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6024" w14:textId="77777777" w:rsidR="00904F02" w:rsidRPr="00264312" w:rsidRDefault="00904F02" w:rsidP="00F11427">
      <w:pPr>
        <w:pStyle w:val="NoSpacing"/>
        <w:jc w:val="center"/>
        <w:rPr>
          <w:b/>
        </w:rPr>
      </w:pPr>
      <w:r w:rsidRPr="00264312">
        <w:rPr>
          <w:b/>
        </w:rPr>
        <w:t>NORTH CAROLINA SOIL AND WATER CONSERVATION COMMISSION</w:t>
      </w:r>
    </w:p>
    <w:p w14:paraId="65C429EE" w14:textId="77777777" w:rsidR="00904F02" w:rsidRPr="00264312" w:rsidRDefault="00135476" w:rsidP="00904F02">
      <w:pPr>
        <w:pStyle w:val="NoSpacing"/>
        <w:jc w:val="center"/>
        <w:rPr>
          <w:b/>
        </w:rPr>
      </w:pPr>
      <w:r>
        <w:rPr>
          <w:b/>
        </w:rPr>
        <w:t>RALEIGH</w:t>
      </w:r>
      <w:r w:rsidR="00904F02" w:rsidRPr="00264312">
        <w:rPr>
          <w:b/>
        </w:rPr>
        <w:t>, NORTH CAROLINA</w:t>
      </w:r>
    </w:p>
    <w:p w14:paraId="31897C09" w14:textId="655E984C" w:rsidR="00904F02" w:rsidRDefault="00460FF8" w:rsidP="00950850">
      <w:pPr>
        <w:pStyle w:val="NoSpacing"/>
        <w:jc w:val="center"/>
        <w:rPr>
          <w:b/>
        </w:rPr>
      </w:pPr>
      <w:r>
        <w:rPr>
          <w:b/>
        </w:rPr>
        <w:t xml:space="preserve">MEETING </w:t>
      </w:r>
      <w:r w:rsidR="00904F02" w:rsidRPr="00264312">
        <w:rPr>
          <w:b/>
        </w:rPr>
        <w:t>AGENDA</w:t>
      </w:r>
    </w:p>
    <w:p w14:paraId="6FAC7BFE" w14:textId="77777777" w:rsidR="00A95492" w:rsidRPr="00CA4587" w:rsidRDefault="00A95492" w:rsidP="00FF74C5">
      <w:pPr>
        <w:pStyle w:val="NoSpacing"/>
        <w:rPr>
          <w:b/>
          <w:sz w:val="32"/>
          <w:szCs w:val="32"/>
          <w:u w:val="single"/>
        </w:rPr>
      </w:pPr>
    </w:p>
    <w:p w14:paraId="471DC4CC" w14:textId="70911EE6" w:rsidR="00FF74C5" w:rsidRDefault="00FF74C5" w:rsidP="00FF74C5">
      <w:pPr>
        <w:pStyle w:val="NoSpacing"/>
        <w:rPr>
          <w:b/>
          <w:u w:val="single"/>
        </w:rPr>
      </w:pPr>
      <w:bookmarkStart w:id="0" w:name="_Hlk201910875"/>
      <w:r w:rsidRPr="006726AE">
        <w:rPr>
          <w:b/>
          <w:u w:val="single"/>
        </w:rPr>
        <w:t>WORK SESSION</w:t>
      </w:r>
      <w:r w:rsidRPr="006726AE">
        <w:tab/>
      </w:r>
      <w:r w:rsidRPr="006726AE">
        <w:tab/>
      </w:r>
      <w:r w:rsidRPr="006726AE">
        <w:tab/>
      </w:r>
      <w:r w:rsidRPr="006726AE">
        <w:tab/>
      </w:r>
      <w:r>
        <w:tab/>
      </w:r>
      <w:r w:rsidR="009C3637">
        <w:tab/>
        <w:t xml:space="preserve">        </w:t>
      </w:r>
      <w:r w:rsidR="005B7A99">
        <w:t xml:space="preserve">  </w:t>
      </w:r>
      <w:r w:rsidR="00D01329">
        <w:t xml:space="preserve"> </w:t>
      </w:r>
      <w:r w:rsidR="00FC50D3">
        <w:t xml:space="preserve">   </w:t>
      </w:r>
      <w:r w:rsidR="00827D8F">
        <w:tab/>
      </w:r>
      <w:r w:rsidR="00827D8F">
        <w:tab/>
      </w:r>
      <w:r w:rsidRPr="006726AE">
        <w:rPr>
          <w:b/>
          <w:u w:val="single"/>
        </w:rPr>
        <w:t>BUSINESS SESSION</w:t>
      </w:r>
    </w:p>
    <w:p w14:paraId="48FDD6FE" w14:textId="74E76DEE" w:rsidR="00D01329" w:rsidRPr="00950850" w:rsidRDefault="00950850" w:rsidP="00F124DC">
      <w:pPr>
        <w:pStyle w:val="NoSpacing"/>
        <w:keepLines/>
        <w:rPr>
          <w:rFonts w:asciiTheme="minorHAnsi" w:hAnsiTheme="minorHAnsi" w:cstheme="minorHAnsi"/>
        </w:rPr>
      </w:pPr>
      <w:r w:rsidRPr="004E5B42">
        <w:rPr>
          <w:rFonts w:asciiTheme="minorHAnsi" w:hAnsiTheme="minorHAnsi" w:cstheme="minorHAnsi"/>
          <w:bCs/>
        </w:rPr>
        <w:t>July 15, 2025: 6:00 p.m.</w:t>
      </w:r>
      <w:r>
        <w:rPr>
          <w:sz w:val="20"/>
          <w:szCs w:val="20"/>
        </w:rPr>
        <w:tab/>
      </w:r>
      <w:r>
        <w:rPr>
          <w:sz w:val="20"/>
          <w:szCs w:val="20"/>
        </w:rPr>
        <w:tab/>
      </w:r>
      <w:r w:rsidR="00827D8F">
        <w:rPr>
          <w:sz w:val="20"/>
          <w:szCs w:val="20"/>
        </w:rPr>
        <w:tab/>
      </w:r>
      <w:r w:rsidR="00827D8F">
        <w:rPr>
          <w:sz w:val="20"/>
          <w:szCs w:val="20"/>
        </w:rPr>
        <w:tab/>
      </w:r>
      <w:r w:rsidR="00827D8F">
        <w:rPr>
          <w:sz w:val="20"/>
          <w:szCs w:val="20"/>
        </w:rPr>
        <w:tab/>
      </w:r>
      <w:r w:rsidR="00827D8F">
        <w:rPr>
          <w:sz w:val="20"/>
          <w:szCs w:val="20"/>
        </w:rPr>
        <w:tab/>
      </w:r>
      <w:r w:rsidR="00827D8F">
        <w:rPr>
          <w:sz w:val="20"/>
          <w:szCs w:val="20"/>
        </w:rPr>
        <w:tab/>
      </w:r>
      <w:r w:rsidRPr="00950850">
        <w:rPr>
          <w:rFonts w:asciiTheme="minorHAnsi" w:hAnsiTheme="minorHAnsi" w:cstheme="minorHAnsi"/>
          <w:bCs/>
        </w:rPr>
        <w:t>July 23, 2025: 9:00 a.m.</w:t>
      </w:r>
      <w:r w:rsidR="00E7032C" w:rsidRPr="00950850">
        <w:rPr>
          <w:rFonts w:asciiTheme="minorHAnsi" w:hAnsiTheme="minorHAnsi" w:cstheme="minorHAnsi"/>
        </w:rPr>
        <w:t xml:space="preserve"> </w:t>
      </w:r>
    </w:p>
    <w:p w14:paraId="6D7140AA" w14:textId="77777777" w:rsidR="00950850" w:rsidRPr="00950850" w:rsidRDefault="00950850" w:rsidP="00950850">
      <w:pPr>
        <w:pStyle w:val="NoSpacing"/>
        <w:keepLines/>
        <w:rPr>
          <w:rFonts w:asciiTheme="minorHAnsi" w:hAnsiTheme="minorHAnsi" w:cstheme="minorHAnsi"/>
        </w:rPr>
      </w:pPr>
      <w:r w:rsidRPr="00950850">
        <w:rPr>
          <w:rFonts w:asciiTheme="minorHAnsi" w:hAnsiTheme="minorHAnsi" w:cstheme="minorHAnsi"/>
          <w:bCs/>
        </w:rPr>
        <w:t>Virtual through Microsoft Teams</w:t>
      </w:r>
      <w:r w:rsidR="00827D8F" w:rsidRPr="00950850">
        <w:rPr>
          <w:rFonts w:asciiTheme="minorHAnsi" w:hAnsiTheme="minorHAnsi" w:cstheme="minorHAnsi"/>
        </w:rPr>
        <w:tab/>
      </w:r>
      <w:r w:rsidR="00827D8F" w:rsidRPr="00950850">
        <w:rPr>
          <w:rFonts w:asciiTheme="minorHAnsi" w:hAnsiTheme="minorHAnsi" w:cstheme="minorHAnsi"/>
        </w:rPr>
        <w:tab/>
      </w:r>
      <w:r w:rsidR="00827D8F" w:rsidRPr="00950850">
        <w:rPr>
          <w:rFonts w:asciiTheme="minorHAnsi" w:hAnsiTheme="minorHAnsi" w:cstheme="minorHAnsi"/>
        </w:rPr>
        <w:tab/>
      </w:r>
      <w:r w:rsidR="00827D8F" w:rsidRPr="00950850">
        <w:rPr>
          <w:rFonts w:asciiTheme="minorHAnsi" w:hAnsiTheme="minorHAnsi" w:cstheme="minorHAnsi"/>
        </w:rPr>
        <w:tab/>
      </w:r>
      <w:r w:rsidR="00827D8F" w:rsidRPr="00950850">
        <w:rPr>
          <w:rFonts w:asciiTheme="minorHAnsi" w:hAnsiTheme="minorHAnsi" w:cstheme="minorHAnsi"/>
        </w:rPr>
        <w:tab/>
      </w:r>
      <w:r w:rsidRPr="00950850">
        <w:rPr>
          <w:rFonts w:asciiTheme="minorHAnsi" w:hAnsiTheme="minorHAnsi" w:cstheme="minorHAnsi"/>
        </w:rPr>
        <w:t>NC State Fairgrounds</w:t>
      </w:r>
      <w:r w:rsidRPr="00950850">
        <w:rPr>
          <w:rFonts w:asciiTheme="minorHAnsi" w:hAnsiTheme="minorHAnsi" w:cstheme="minorHAnsi"/>
        </w:rPr>
        <w:tab/>
        <w:t xml:space="preserve">    </w:t>
      </w:r>
    </w:p>
    <w:p w14:paraId="1DBB1F93" w14:textId="41412218" w:rsidR="00950850" w:rsidRDefault="00950850" w:rsidP="00950850">
      <w:pPr>
        <w:pStyle w:val="NoSpacing"/>
        <w:keepLines/>
        <w:rPr>
          <w:rFonts w:asciiTheme="minorHAnsi" w:hAnsiTheme="minorHAnsi" w:cstheme="minorHAnsi"/>
        </w:rPr>
      </w:pPr>
      <w:hyperlink r:id="rId8" w:tgtFrame="_blank" w:tooltip="Meeting join link" w:history="1">
        <w:r w:rsidRPr="004E5B42">
          <w:rPr>
            <w:rStyle w:val="Hyperlink"/>
            <w:rFonts w:asciiTheme="minorHAnsi" w:hAnsiTheme="minorHAnsi" w:cstheme="minorHAnsi"/>
            <w:b/>
            <w:bCs/>
          </w:rPr>
          <w:t>Join the meeting now</w:t>
        </w:r>
      </w:hyperlink>
      <w:r w:rsidRPr="00950850">
        <w:rPr>
          <w:rFonts w:asciiTheme="minorHAnsi" w:hAnsiTheme="minorHAnsi" w:cstheme="minorHAnsi"/>
        </w:rPr>
        <w:tab/>
      </w:r>
      <w:r w:rsidR="00827D8F" w:rsidRPr="00950850">
        <w:rPr>
          <w:rFonts w:asciiTheme="minorHAnsi" w:hAnsiTheme="minorHAnsi" w:cstheme="minorHAnsi"/>
        </w:rPr>
        <w:tab/>
      </w:r>
      <w:r w:rsidR="00827D8F" w:rsidRPr="00950850">
        <w:rPr>
          <w:rFonts w:asciiTheme="minorHAnsi" w:hAnsiTheme="minorHAnsi" w:cstheme="minorHAnsi"/>
        </w:rPr>
        <w:tab/>
      </w:r>
      <w:r w:rsidR="00827D8F" w:rsidRPr="00950850">
        <w:rPr>
          <w:rFonts w:asciiTheme="minorHAnsi" w:hAnsiTheme="minorHAnsi" w:cstheme="minorHAnsi"/>
        </w:rPr>
        <w:tab/>
      </w:r>
      <w:r w:rsidR="00827D8F" w:rsidRPr="00950850">
        <w:rPr>
          <w:rFonts w:asciiTheme="minorHAnsi" w:hAnsiTheme="minorHAnsi" w:cstheme="minorHAnsi"/>
        </w:rPr>
        <w:tab/>
      </w:r>
      <w:r w:rsidR="00827D8F" w:rsidRPr="00950850">
        <w:rPr>
          <w:rFonts w:asciiTheme="minorHAnsi" w:hAnsiTheme="minorHAnsi" w:cstheme="minorHAnsi"/>
        </w:rPr>
        <w:tab/>
      </w:r>
      <w:r w:rsidR="00827D8F" w:rsidRPr="00950850">
        <w:rPr>
          <w:rFonts w:asciiTheme="minorHAnsi" w:hAnsiTheme="minorHAnsi" w:cstheme="minorHAnsi"/>
        </w:rPr>
        <w:tab/>
      </w:r>
      <w:hyperlink r:id="rId9" w:history="1">
        <w:r w:rsidR="002C34E7" w:rsidRPr="007D737D">
          <w:rPr>
            <w:rStyle w:val="Hyperlink"/>
            <w:rFonts w:asciiTheme="minorHAnsi" w:hAnsiTheme="minorHAnsi" w:cstheme="minorHAnsi"/>
          </w:rPr>
          <w:t>James B. Hunt Jr Horse Complex</w:t>
        </w:r>
      </w:hyperlink>
    </w:p>
    <w:p w14:paraId="7A4FA06C" w14:textId="4FBC1451" w:rsidR="00B068B2" w:rsidRPr="00B068B2" w:rsidRDefault="00B068B2" w:rsidP="00B068B2">
      <w:pPr>
        <w:pStyle w:val="NoSpacing"/>
        <w:keepLines/>
        <w:ind w:left="6480"/>
        <w:rPr>
          <w:rFonts w:cstheme="minorHAnsi"/>
        </w:rPr>
      </w:pPr>
      <w:r w:rsidRPr="00B068B2">
        <w:rPr>
          <w:rFonts w:cstheme="minorHAnsi"/>
        </w:rPr>
        <w:t xml:space="preserve">Horse Complex Dining Room </w:t>
      </w:r>
    </w:p>
    <w:p w14:paraId="291BAFFB" w14:textId="27B9B741" w:rsidR="00793470" w:rsidRPr="00950850" w:rsidRDefault="002C34E7" w:rsidP="00950850">
      <w:pPr>
        <w:pStyle w:val="NoSpacing"/>
        <w:keepLines/>
        <w:ind w:left="5760" w:firstLine="720"/>
        <w:rPr>
          <w:rFonts w:asciiTheme="minorHAnsi" w:hAnsiTheme="minorHAnsi" w:cstheme="minorHAnsi"/>
        </w:rPr>
      </w:pPr>
      <w:r>
        <w:rPr>
          <w:rFonts w:asciiTheme="minorHAnsi" w:hAnsiTheme="minorHAnsi" w:cstheme="minorHAnsi"/>
        </w:rPr>
        <w:t>4601</w:t>
      </w:r>
      <w:r w:rsidR="00827D8F" w:rsidRPr="00950850">
        <w:rPr>
          <w:rFonts w:asciiTheme="minorHAnsi" w:hAnsiTheme="minorHAnsi" w:cstheme="minorHAnsi"/>
        </w:rPr>
        <w:t xml:space="preserve"> Trinity Road @ Gate </w:t>
      </w:r>
      <w:r>
        <w:rPr>
          <w:rFonts w:asciiTheme="minorHAnsi" w:hAnsiTheme="minorHAnsi" w:cstheme="minorHAnsi"/>
        </w:rPr>
        <w:t>H3</w:t>
      </w:r>
    </w:p>
    <w:p w14:paraId="7A10959C" w14:textId="6774C24D" w:rsidR="00F11427" w:rsidRDefault="00827D8F" w:rsidP="00F124DC">
      <w:pPr>
        <w:pStyle w:val="NoSpacing"/>
        <w:keepLines/>
        <w:rPr>
          <w:sz w:val="20"/>
          <w:szCs w:val="20"/>
        </w:rPr>
      </w:pPr>
      <w:r w:rsidRPr="00950850">
        <w:rPr>
          <w:rFonts w:asciiTheme="minorHAnsi" w:hAnsiTheme="minorHAnsi" w:cstheme="minorHAnsi"/>
        </w:rPr>
        <w:tab/>
      </w:r>
      <w:r w:rsidRPr="00950850">
        <w:rPr>
          <w:rFonts w:asciiTheme="minorHAnsi" w:hAnsiTheme="minorHAnsi" w:cstheme="minorHAnsi"/>
        </w:rPr>
        <w:tab/>
      </w:r>
      <w:r w:rsidRPr="00950850">
        <w:rPr>
          <w:rFonts w:asciiTheme="minorHAnsi" w:hAnsiTheme="minorHAnsi" w:cstheme="minorHAnsi"/>
        </w:rPr>
        <w:tab/>
      </w:r>
      <w:r w:rsidRPr="00950850">
        <w:rPr>
          <w:rFonts w:asciiTheme="minorHAnsi" w:hAnsiTheme="minorHAnsi" w:cstheme="minorHAnsi"/>
        </w:rPr>
        <w:tab/>
      </w:r>
      <w:r w:rsidRPr="00950850">
        <w:rPr>
          <w:rFonts w:asciiTheme="minorHAnsi" w:hAnsiTheme="minorHAnsi" w:cstheme="minorHAnsi"/>
        </w:rPr>
        <w:tab/>
      </w:r>
      <w:r w:rsidRPr="00950850">
        <w:rPr>
          <w:rFonts w:asciiTheme="minorHAnsi" w:hAnsiTheme="minorHAnsi" w:cstheme="minorHAnsi"/>
        </w:rPr>
        <w:tab/>
      </w:r>
      <w:r w:rsidR="00950850" w:rsidRPr="00950850">
        <w:rPr>
          <w:rFonts w:asciiTheme="minorHAnsi" w:hAnsiTheme="minorHAnsi" w:cstheme="minorHAnsi"/>
        </w:rPr>
        <w:tab/>
      </w:r>
      <w:r w:rsidR="00950850" w:rsidRPr="00950850">
        <w:rPr>
          <w:rFonts w:asciiTheme="minorHAnsi" w:hAnsiTheme="minorHAnsi" w:cstheme="minorHAnsi"/>
        </w:rPr>
        <w:tab/>
      </w:r>
      <w:r w:rsidR="00950850" w:rsidRPr="00950850">
        <w:rPr>
          <w:rFonts w:asciiTheme="minorHAnsi" w:hAnsiTheme="minorHAnsi" w:cstheme="minorHAnsi"/>
        </w:rPr>
        <w:tab/>
      </w:r>
      <w:r w:rsidRPr="00950850">
        <w:rPr>
          <w:rFonts w:asciiTheme="minorHAnsi" w:hAnsiTheme="minorHAnsi" w:cstheme="minorHAnsi"/>
        </w:rPr>
        <w:t>Raleigh, NC  27607</w:t>
      </w:r>
    </w:p>
    <w:p w14:paraId="3A487434" w14:textId="36FC0ACA" w:rsidR="00950850" w:rsidRPr="00CC3111" w:rsidRDefault="00950850" w:rsidP="00F124DC">
      <w:pPr>
        <w:pStyle w:val="NoSpacing"/>
        <w:keepLine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hyperlink r:id="rId10" w:tgtFrame="_blank" w:tooltip="Meeting join link" w:history="1">
        <w:r w:rsidRPr="004E5B42">
          <w:rPr>
            <w:rStyle w:val="Hyperlink"/>
            <w:rFonts w:asciiTheme="minorHAnsi" w:hAnsiTheme="minorHAnsi" w:cstheme="minorHAnsi"/>
            <w:b/>
            <w:bCs/>
          </w:rPr>
          <w:t>Join the meeting now</w:t>
        </w:r>
      </w:hyperlink>
    </w:p>
    <w:p w14:paraId="26F7D613" w14:textId="66BCCEE4" w:rsidR="00F37570" w:rsidRPr="00950850" w:rsidRDefault="00D01329" w:rsidP="00950850">
      <w:pPr>
        <w:pStyle w:val="NoSpacing"/>
        <w:keepLines/>
        <w:rPr>
          <w:rStyle w:val="Hyperlink"/>
          <w:b/>
          <w:color w:val="auto"/>
          <w:szCs w:val="20"/>
          <w:u w:val="none"/>
        </w:rPr>
      </w:pPr>
      <w:r w:rsidRPr="00D01329">
        <w:rPr>
          <w:sz w:val="20"/>
          <w:szCs w:val="18"/>
        </w:rPr>
        <w:tab/>
      </w:r>
      <w:r w:rsidR="00FF74C5" w:rsidRPr="00D01329">
        <w:rPr>
          <w:sz w:val="20"/>
          <w:szCs w:val="18"/>
        </w:rPr>
        <w:tab/>
      </w:r>
      <w:r w:rsidR="00FF74C5" w:rsidRPr="00D01329">
        <w:rPr>
          <w:sz w:val="20"/>
          <w:szCs w:val="18"/>
        </w:rPr>
        <w:tab/>
      </w:r>
      <w:r w:rsidR="00FF74C5" w:rsidRPr="00D01329">
        <w:rPr>
          <w:sz w:val="20"/>
          <w:szCs w:val="18"/>
        </w:rPr>
        <w:tab/>
      </w:r>
      <w:r w:rsidR="00FF74C5" w:rsidRPr="00D01329">
        <w:rPr>
          <w:sz w:val="20"/>
          <w:szCs w:val="18"/>
        </w:rPr>
        <w:tab/>
      </w:r>
      <w:r w:rsidR="00827D8F">
        <w:rPr>
          <w:sz w:val="20"/>
          <w:szCs w:val="18"/>
        </w:rPr>
        <w:tab/>
      </w:r>
      <w:r w:rsidR="00827D8F">
        <w:rPr>
          <w:sz w:val="20"/>
          <w:szCs w:val="18"/>
        </w:rPr>
        <w:tab/>
      </w:r>
      <w:r w:rsidR="00827D8F">
        <w:rPr>
          <w:sz w:val="20"/>
          <w:szCs w:val="18"/>
        </w:rPr>
        <w:tab/>
      </w:r>
    </w:p>
    <w:tbl>
      <w:tblPr>
        <w:tblStyle w:val="TableGrid"/>
        <w:tblW w:w="9535" w:type="dxa"/>
        <w:tblBorders>
          <w:insideH w:val="none" w:sz="0" w:space="0" w:color="auto"/>
          <w:insideV w:val="none" w:sz="0" w:space="0" w:color="auto"/>
        </w:tblBorders>
        <w:tblLook w:val="04A0" w:firstRow="1" w:lastRow="0" w:firstColumn="1" w:lastColumn="0" w:noHBand="0" w:noVBand="1"/>
      </w:tblPr>
      <w:tblGrid>
        <w:gridCol w:w="6475"/>
        <w:gridCol w:w="3060"/>
      </w:tblGrid>
      <w:tr w:rsidR="00F124DC" w14:paraId="26008770" w14:textId="77777777" w:rsidTr="00FE6303">
        <w:tc>
          <w:tcPr>
            <w:tcW w:w="9535" w:type="dxa"/>
            <w:gridSpan w:val="2"/>
            <w:tcBorders>
              <w:top w:val="single" w:sz="4" w:space="0" w:color="auto"/>
              <w:bottom w:val="single" w:sz="4" w:space="0" w:color="auto"/>
            </w:tcBorders>
            <w:shd w:val="clear" w:color="auto" w:fill="D9D9D9" w:themeFill="background1" w:themeFillShade="D9"/>
          </w:tcPr>
          <w:p w14:paraId="662EA1C2" w14:textId="443E9D91" w:rsidR="00F124DC" w:rsidRPr="00F124DC" w:rsidRDefault="00F124DC" w:rsidP="00F124DC">
            <w:pPr>
              <w:keepLines/>
              <w:jc w:val="center"/>
              <w:rPr>
                <w:rFonts w:cstheme="minorHAnsi"/>
                <w:b/>
                <w:bCs/>
                <w:color w:val="252424"/>
                <w:sz w:val="20"/>
                <w:szCs w:val="20"/>
              </w:rPr>
            </w:pPr>
            <w:r w:rsidRPr="00F124DC">
              <w:rPr>
                <w:rFonts w:cstheme="minorHAnsi"/>
                <w:b/>
                <w:bCs/>
                <w:color w:val="252424"/>
                <w:sz w:val="20"/>
                <w:szCs w:val="20"/>
              </w:rPr>
              <w:t>Teleconference Only Option</w:t>
            </w:r>
          </w:p>
        </w:tc>
      </w:tr>
      <w:tr w:rsidR="00F124DC" w14:paraId="4D8F98A1" w14:textId="77777777" w:rsidTr="00FE6303">
        <w:tc>
          <w:tcPr>
            <w:tcW w:w="6475" w:type="dxa"/>
            <w:tcBorders>
              <w:top w:val="single" w:sz="4" w:space="0" w:color="auto"/>
            </w:tcBorders>
          </w:tcPr>
          <w:p w14:paraId="3C1E5383" w14:textId="1273A9C3" w:rsidR="00F124DC" w:rsidRDefault="00F124DC" w:rsidP="00F124DC">
            <w:pPr>
              <w:keepLines/>
              <w:rPr>
                <w:rStyle w:val="Hyperlink"/>
                <w:rFonts w:ascii="Segoe UI Semibold" w:hAnsi="Segoe UI Semibold" w:cs="Segoe UI Semibold"/>
                <w:color w:val="6264A7"/>
                <w:sz w:val="21"/>
                <w:szCs w:val="21"/>
              </w:rPr>
            </w:pPr>
            <w:r>
              <w:rPr>
                <w:rFonts w:cstheme="minorHAnsi"/>
                <w:color w:val="252424"/>
                <w:sz w:val="20"/>
                <w:szCs w:val="20"/>
              </w:rPr>
              <w:t>Call</w:t>
            </w:r>
            <w:r w:rsidRPr="00F124DC">
              <w:rPr>
                <w:rFonts w:cstheme="minorHAnsi"/>
                <w:color w:val="252424"/>
                <w:sz w:val="20"/>
                <w:szCs w:val="20"/>
              </w:rPr>
              <w:t xml:space="preserve">: </w:t>
            </w:r>
            <w:r>
              <w:rPr>
                <w:rFonts w:cstheme="minorHAnsi"/>
                <w:color w:val="252424"/>
                <w:sz w:val="20"/>
                <w:szCs w:val="20"/>
              </w:rPr>
              <w:t>984-204-1487</w:t>
            </w:r>
          </w:p>
        </w:tc>
        <w:tc>
          <w:tcPr>
            <w:tcW w:w="3060" w:type="dxa"/>
            <w:tcBorders>
              <w:top w:val="single" w:sz="4" w:space="0" w:color="auto"/>
            </w:tcBorders>
          </w:tcPr>
          <w:p w14:paraId="7276AB1E" w14:textId="45E7F274" w:rsidR="00F124DC" w:rsidRDefault="00F124DC" w:rsidP="00F124DC">
            <w:pPr>
              <w:keepLines/>
              <w:rPr>
                <w:rStyle w:val="Hyperlink"/>
                <w:rFonts w:ascii="Segoe UI Semibold" w:hAnsi="Segoe UI Semibold" w:cs="Segoe UI Semibold"/>
                <w:color w:val="6264A7"/>
                <w:sz w:val="21"/>
                <w:szCs w:val="21"/>
              </w:rPr>
            </w:pPr>
            <w:r>
              <w:rPr>
                <w:rFonts w:cstheme="minorHAnsi"/>
                <w:color w:val="252424"/>
                <w:sz w:val="20"/>
                <w:szCs w:val="20"/>
              </w:rPr>
              <w:t>Call:</w:t>
            </w:r>
            <w:r w:rsidRPr="00F124DC">
              <w:rPr>
                <w:rFonts w:cstheme="minorHAnsi"/>
                <w:color w:val="252424"/>
                <w:sz w:val="20"/>
                <w:szCs w:val="20"/>
              </w:rPr>
              <w:t xml:space="preserve"> </w:t>
            </w:r>
            <w:r>
              <w:rPr>
                <w:rFonts w:cstheme="minorHAnsi"/>
                <w:color w:val="252424"/>
                <w:sz w:val="20"/>
                <w:szCs w:val="20"/>
              </w:rPr>
              <w:t>984-204-1487</w:t>
            </w:r>
          </w:p>
        </w:tc>
      </w:tr>
      <w:tr w:rsidR="00F124DC" w14:paraId="00B79717" w14:textId="77777777" w:rsidTr="00FE6303">
        <w:trPr>
          <w:trHeight w:val="70"/>
        </w:trPr>
        <w:tc>
          <w:tcPr>
            <w:tcW w:w="6475" w:type="dxa"/>
          </w:tcPr>
          <w:p w14:paraId="18DF46B6" w14:textId="66882C8D" w:rsidR="00F124DC" w:rsidRDefault="00F124DC" w:rsidP="00F124DC">
            <w:pPr>
              <w:keepLines/>
              <w:rPr>
                <w:rStyle w:val="Hyperlink"/>
                <w:rFonts w:ascii="Segoe UI Semibold" w:hAnsi="Segoe UI Semibold" w:cs="Segoe UI Semibold"/>
                <w:color w:val="6264A7"/>
                <w:sz w:val="21"/>
                <w:szCs w:val="21"/>
              </w:rPr>
            </w:pPr>
            <w:r>
              <w:rPr>
                <w:rFonts w:cstheme="minorHAnsi"/>
                <w:color w:val="252424"/>
                <w:sz w:val="20"/>
                <w:szCs w:val="20"/>
              </w:rPr>
              <w:t xml:space="preserve">Conference ID: </w:t>
            </w:r>
            <w:r w:rsidR="005C5348" w:rsidRPr="00950850">
              <w:rPr>
                <w:rFonts w:cstheme="minorHAnsi"/>
                <w:color w:val="252424"/>
                <w:sz w:val="20"/>
                <w:szCs w:val="20"/>
              </w:rPr>
              <w:t>636 896 163#</w:t>
            </w:r>
          </w:p>
        </w:tc>
        <w:tc>
          <w:tcPr>
            <w:tcW w:w="3060" w:type="dxa"/>
          </w:tcPr>
          <w:p w14:paraId="48A86F03" w14:textId="27EBFDD6" w:rsidR="00F124DC" w:rsidRDefault="00F124DC" w:rsidP="00F124DC">
            <w:pPr>
              <w:keepLines/>
              <w:rPr>
                <w:rStyle w:val="Hyperlink"/>
                <w:rFonts w:ascii="Segoe UI Semibold" w:hAnsi="Segoe UI Semibold" w:cs="Segoe UI Semibold"/>
                <w:color w:val="6264A7"/>
                <w:sz w:val="21"/>
                <w:szCs w:val="21"/>
              </w:rPr>
            </w:pPr>
            <w:r>
              <w:rPr>
                <w:rFonts w:cstheme="minorHAnsi"/>
                <w:color w:val="252424"/>
                <w:sz w:val="20"/>
                <w:szCs w:val="20"/>
              </w:rPr>
              <w:t>Conference ID:</w:t>
            </w:r>
            <w:r w:rsidR="005C5348" w:rsidRPr="005C5348">
              <w:rPr>
                <w:rFonts w:ascii="Segoe UI" w:hAnsi="Segoe UI" w:cs="Segoe UI"/>
                <w:color w:val="242424"/>
                <w:sz w:val="21"/>
                <w:szCs w:val="21"/>
              </w:rPr>
              <w:t xml:space="preserve"> </w:t>
            </w:r>
            <w:r w:rsidR="005C5348" w:rsidRPr="005C5348">
              <w:rPr>
                <w:rFonts w:cstheme="minorHAnsi"/>
                <w:color w:val="252424"/>
                <w:sz w:val="20"/>
                <w:szCs w:val="20"/>
              </w:rPr>
              <w:t xml:space="preserve">350 902 245# </w:t>
            </w:r>
            <w:r>
              <w:rPr>
                <w:rFonts w:cstheme="minorHAnsi"/>
                <w:color w:val="252424"/>
                <w:sz w:val="20"/>
                <w:szCs w:val="20"/>
              </w:rPr>
              <w:t xml:space="preserve"> </w:t>
            </w:r>
          </w:p>
        </w:tc>
      </w:tr>
    </w:tbl>
    <w:p w14:paraId="00CCD4A3" w14:textId="220DAF8C" w:rsidR="00F124DC" w:rsidRPr="00F124DC" w:rsidRDefault="00F124DC" w:rsidP="00F124DC">
      <w:pPr>
        <w:keepLines/>
        <w:spacing w:line="240" w:lineRule="auto"/>
        <w:rPr>
          <w:rFonts w:cstheme="minorHAnsi"/>
          <w:color w:val="252424"/>
          <w:sz w:val="20"/>
          <w:szCs w:val="20"/>
        </w:rPr>
      </w:pPr>
    </w:p>
    <w:tbl>
      <w:tblPr>
        <w:tblStyle w:val="TableGrid"/>
        <w:tblW w:w="95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6376"/>
        <w:gridCol w:w="2758"/>
      </w:tblGrid>
      <w:tr w:rsidR="00904F02" w14:paraId="20E09098" w14:textId="77777777" w:rsidTr="00084745">
        <w:tc>
          <w:tcPr>
            <w:tcW w:w="464" w:type="dxa"/>
          </w:tcPr>
          <w:p w14:paraId="2FF9BF7C" w14:textId="77777777" w:rsidR="00904F02" w:rsidRPr="00370D73" w:rsidRDefault="00904F02" w:rsidP="00370D73">
            <w:pPr>
              <w:jc w:val="center"/>
              <w:rPr>
                <w:b/>
              </w:rPr>
            </w:pPr>
            <w:bookmarkStart w:id="1" w:name="_Hlk201914729"/>
            <w:bookmarkEnd w:id="0"/>
            <w:r w:rsidRPr="00370D73">
              <w:rPr>
                <w:b/>
              </w:rPr>
              <w:t>I.</w:t>
            </w:r>
          </w:p>
        </w:tc>
        <w:tc>
          <w:tcPr>
            <w:tcW w:w="6376" w:type="dxa"/>
          </w:tcPr>
          <w:p w14:paraId="1B33B5A4" w14:textId="77777777" w:rsidR="00904F02" w:rsidRDefault="00370D73" w:rsidP="00370D73">
            <w:pPr>
              <w:pStyle w:val="NoSpacing"/>
              <w:rPr>
                <w:b/>
              </w:rPr>
            </w:pPr>
            <w:r w:rsidRPr="008A4DC3">
              <w:rPr>
                <w:b/>
              </w:rPr>
              <w:t>CALL TO ORDER</w:t>
            </w:r>
          </w:p>
          <w:p w14:paraId="29CC13E5" w14:textId="77777777" w:rsidR="00370D73" w:rsidRDefault="00370D73" w:rsidP="00370D73">
            <w:pPr>
              <w:pStyle w:val="NoSpacing"/>
            </w:pPr>
          </w:p>
        </w:tc>
        <w:tc>
          <w:tcPr>
            <w:tcW w:w="2758" w:type="dxa"/>
          </w:tcPr>
          <w:p w14:paraId="1523FE54" w14:textId="77777777" w:rsidR="00904F02" w:rsidRDefault="00904F02" w:rsidP="00904F02"/>
        </w:tc>
      </w:tr>
      <w:bookmarkEnd w:id="1"/>
      <w:tr w:rsidR="00370D73" w14:paraId="555FCA04" w14:textId="77777777" w:rsidTr="00084745">
        <w:tc>
          <w:tcPr>
            <w:tcW w:w="464" w:type="dxa"/>
          </w:tcPr>
          <w:p w14:paraId="6217D3E9" w14:textId="77777777" w:rsidR="00370D73" w:rsidRPr="00370D73" w:rsidRDefault="00370D73" w:rsidP="00370D73">
            <w:pPr>
              <w:jc w:val="center"/>
              <w:rPr>
                <w:b/>
              </w:rPr>
            </w:pPr>
          </w:p>
        </w:tc>
        <w:tc>
          <w:tcPr>
            <w:tcW w:w="9134" w:type="dxa"/>
            <w:gridSpan w:val="2"/>
          </w:tcPr>
          <w:p w14:paraId="4729706E" w14:textId="77777777" w:rsidR="00370D73" w:rsidRDefault="001A5CBB" w:rsidP="00370D73">
            <w:pPr>
              <w:pStyle w:val="NoSpacing"/>
            </w:pPr>
            <w:r w:rsidRPr="001A5CBB">
              <w:t>The State Government Ethics Act mandates that at the beginning of any meeting the Chair reminds all the members of their duty to avoid conflicts of interest and inquire as to whether any member knows of any conflict of interest or potential conflict with respect to matters to come before the Commission.  If any member knows of a conflict of interest or potential conflict, please state so at this time.</w:t>
            </w:r>
          </w:p>
          <w:p w14:paraId="1BCAFD30" w14:textId="77777777" w:rsidR="001A5CBB" w:rsidRDefault="001A5CBB" w:rsidP="00370D73">
            <w:pPr>
              <w:pStyle w:val="NoSpacing"/>
            </w:pPr>
          </w:p>
        </w:tc>
      </w:tr>
      <w:tr w:rsidR="00904F02" w14:paraId="6C8BD780" w14:textId="77777777" w:rsidTr="00084745">
        <w:tc>
          <w:tcPr>
            <w:tcW w:w="464" w:type="dxa"/>
          </w:tcPr>
          <w:p w14:paraId="56D5E267" w14:textId="77777777" w:rsidR="00904F02" w:rsidRPr="00370D73" w:rsidRDefault="00370D73" w:rsidP="00370D73">
            <w:pPr>
              <w:jc w:val="center"/>
              <w:rPr>
                <w:b/>
              </w:rPr>
            </w:pPr>
            <w:r w:rsidRPr="00370D73">
              <w:rPr>
                <w:b/>
              </w:rPr>
              <w:t>II.</w:t>
            </w:r>
          </w:p>
        </w:tc>
        <w:tc>
          <w:tcPr>
            <w:tcW w:w="6376" w:type="dxa"/>
          </w:tcPr>
          <w:p w14:paraId="665B7949" w14:textId="77777777" w:rsidR="00904F02" w:rsidRDefault="00370D73" w:rsidP="00904F02">
            <w:pPr>
              <w:rPr>
                <w:b/>
              </w:rPr>
            </w:pPr>
            <w:r w:rsidRPr="00552E15">
              <w:rPr>
                <w:b/>
              </w:rPr>
              <w:t>PRELIMINARY – Business Meeting</w:t>
            </w:r>
          </w:p>
          <w:p w14:paraId="5E48C6A0" w14:textId="77777777" w:rsidR="00370D73" w:rsidRDefault="00370D73" w:rsidP="00904F02"/>
        </w:tc>
        <w:tc>
          <w:tcPr>
            <w:tcW w:w="2758" w:type="dxa"/>
          </w:tcPr>
          <w:p w14:paraId="28F8D18D" w14:textId="77777777" w:rsidR="00904F02" w:rsidRDefault="00904F02" w:rsidP="00370D73">
            <w:pPr>
              <w:jc w:val="right"/>
            </w:pPr>
          </w:p>
        </w:tc>
      </w:tr>
      <w:tr w:rsidR="00370D73" w14:paraId="673219C5" w14:textId="77777777" w:rsidTr="00084745">
        <w:tc>
          <w:tcPr>
            <w:tcW w:w="464" w:type="dxa"/>
          </w:tcPr>
          <w:p w14:paraId="4BD73C11" w14:textId="77777777" w:rsidR="00370D73" w:rsidRPr="00370D73" w:rsidRDefault="00370D73" w:rsidP="00370D73">
            <w:pPr>
              <w:jc w:val="center"/>
              <w:rPr>
                <w:b/>
              </w:rPr>
            </w:pPr>
          </w:p>
        </w:tc>
        <w:tc>
          <w:tcPr>
            <w:tcW w:w="6376" w:type="dxa"/>
          </w:tcPr>
          <w:p w14:paraId="1B2827AD" w14:textId="43E9B88E" w:rsidR="00370D73" w:rsidRDefault="00370D73" w:rsidP="00904F02">
            <w:r>
              <w:t>Welcome</w:t>
            </w:r>
            <w:r w:rsidR="00E46FC1">
              <w:t xml:space="preserve"> – Cell phones set to silent </w:t>
            </w:r>
          </w:p>
        </w:tc>
        <w:tc>
          <w:tcPr>
            <w:tcW w:w="2758" w:type="dxa"/>
          </w:tcPr>
          <w:p w14:paraId="6101248E" w14:textId="77777777" w:rsidR="00950850" w:rsidRDefault="00950850" w:rsidP="00950850">
            <w:pPr>
              <w:jc w:val="right"/>
            </w:pPr>
            <w:r>
              <w:t>Chair Barbara Bleiweis</w:t>
            </w:r>
          </w:p>
          <w:p w14:paraId="4857B11A" w14:textId="77777777" w:rsidR="00250FFC" w:rsidRDefault="00250FFC" w:rsidP="003904B8">
            <w:pPr>
              <w:jc w:val="right"/>
            </w:pPr>
          </w:p>
        </w:tc>
      </w:tr>
      <w:tr w:rsidR="00CA2490" w14:paraId="2355D7BF" w14:textId="77777777" w:rsidTr="00084745">
        <w:tc>
          <w:tcPr>
            <w:tcW w:w="464" w:type="dxa"/>
          </w:tcPr>
          <w:p w14:paraId="15C804F1" w14:textId="77777777" w:rsidR="00CA2490" w:rsidRPr="00370D73" w:rsidRDefault="00CA2490" w:rsidP="00370D73">
            <w:pPr>
              <w:jc w:val="center"/>
              <w:rPr>
                <w:b/>
              </w:rPr>
            </w:pPr>
          </w:p>
        </w:tc>
        <w:tc>
          <w:tcPr>
            <w:tcW w:w="6376" w:type="dxa"/>
          </w:tcPr>
          <w:p w14:paraId="357246D3" w14:textId="77777777" w:rsidR="00CA2490" w:rsidRDefault="00CA2490" w:rsidP="00904F02"/>
        </w:tc>
        <w:tc>
          <w:tcPr>
            <w:tcW w:w="2758" w:type="dxa"/>
          </w:tcPr>
          <w:p w14:paraId="7C13EC1C" w14:textId="77777777" w:rsidR="00CA2490" w:rsidRPr="00FF3725" w:rsidRDefault="00CA2490" w:rsidP="00E75DCA">
            <w:pPr>
              <w:jc w:val="right"/>
            </w:pPr>
          </w:p>
        </w:tc>
      </w:tr>
      <w:tr w:rsidR="00370D73" w14:paraId="723BFBBE" w14:textId="77777777" w:rsidTr="00084745">
        <w:tc>
          <w:tcPr>
            <w:tcW w:w="464" w:type="dxa"/>
          </w:tcPr>
          <w:p w14:paraId="081386EB" w14:textId="77777777" w:rsidR="00370D73" w:rsidRPr="00370D73" w:rsidRDefault="00370D73" w:rsidP="00370D73">
            <w:pPr>
              <w:jc w:val="center"/>
              <w:rPr>
                <w:b/>
              </w:rPr>
            </w:pPr>
            <w:r>
              <w:rPr>
                <w:b/>
              </w:rPr>
              <w:t>III.</w:t>
            </w:r>
          </w:p>
        </w:tc>
        <w:tc>
          <w:tcPr>
            <w:tcW w:w="6376" w:type="dxa"/>
          </w:tcPr>
          <w:p w14:paraId="702B8B82" w14:textId="447634EF" w:rsidR="00370D73" w:rsidRDefault="00370D73" w:rsidP="00904F02">
            <w:pPr>
              <w:rPr>
                <w:b/>
              </w:rPr>
            </w:pPr>
            <w:r>
              <w:rPr>
                <w:b/>
              </w:rPr>
              <w:t>BUSINESS</w:t>
            </w:r>
            <w:r w:rsidR="00150075">
              <w:rPr>
                <w:b/>
              </w:rPr>
              <w:t xml:space="preserve"> </w:t>
            </w:r>
          </w:p>
          <w:p w14:paraId="5193E586" w14:textId="77777777" w:rsidR="00370D73" w:rsidRDefault="00370D73" w:rsidP="00904F02"/>
        </w:tc>
        <w:tc>
          <w:tcPr>
            <w:tcW w:w="2758" w:type="dxa"/>
          </w:tcPr>
          <w:p w14:paraId="31D923B7" w14:textId="77777777" w:rsidR="00370D73" w:rsidRDefault="00370D73" w:rsidP="00370D73">
            <w:pPr>
              <w:jc w:val="right"/>
            </w:pPr>
          </w:p>
        </w:tc>
      </w:tr>
      <w:tr w:rsidR="00370D73" w14:paraId="6C8EF2C9" w14:textId="77777777" w:rsidTr="00084745">
        <w:trPr>
          <w:trHeight w:val="242"/>
        </w:trPr>
        <w:tc>
          <w:tcPr>
            <w:tcW w:w="464" w:type="dxa"/>
          </w:tcPr>
          <w:p w14:paraId="0235A72E" w14:textId="77777777" w:rsidR="00370D73" w:rsidRPr="00370D73" w:rsidRDefault="00370D73" w:rsidP="00370D73">
            <w:pPr>
              <w:jc w:val="center"/>
              <w:rPr>
                <w:b/>
              </w:rPr>
            </w:pPr>
          </w:p>
        </w:tc>
        <w:tc>
          <w:tcPr>
            <w:tcW w:w="6376" w:type="dxa"/>
          </w:tcPr>
          <w:p w14:paraId="5F5B4CA0" w14:textId="5AA2177E" w:rsidR="00370D73" w:rsidRDefault="00370D73" w:rsidP="0047526D">
            <w:pPr>
              <w:pStyle w:val="ListParagraph"/>
              <w:numPr>
                <w:ilvl w:val="0"/>
                <w:numId w:val="1"/>
              </w:numPr>
            </w:pPr>
            <w:r>
              <w:t xml:space="preserve">Approval of </w:t>
            </w:r>
            <w:r w:rsidR="00DC2F28">
              <w:t>A</w:t>
            </w:r>
            <w:r>
              <w:t>genda</w:t>
            </w:r>
            <w:r w:rsidR="00893A49">
              <w:t xml:space="preserve"> </w:t>
            </w:r>
          </w:p>
        </w:tc>
        <w:tc>
          <w:tcPr>
            <w:tcW w:w="2758" w:type="dxa"/>
          </w:tcPr>
          <w:p w14:paraId="4C9789D1" w14:textId="55C7F344" w:rsidR="00370D73" w:rsidRPr="00FF3725" w:rsidRDefault="00950850" w:rsidP="00950850">
            <w:pPr>
              <w:jc w:val="right"/>
            </w:pPr>
            <w:r>
              <w:t>Chair Barbara Bleiweis</w:t>
            </w:r>
          </w:p>
        </w:tc>
      </w:tr>
      <w:tr w:rsidR="00A44131" w14:paraId="2E15AC0F" w14:textId="77777777" w:rsidTr="00084745">
        <w:tc>
          <w:tcPr>
            <w:tcW w:w="464" w:type="dxa"/>
          </w:tcPr>
          <w:p w14:paraId="57A264E7" w14:textId="77777777" w:rsidR="00A44131" w:rsidRPr="00370D73" w:rsidRDefault="00A44131" w:rsidP="00370D73">
            <w:pPr>
              <w:jc w:val="center"/>
              <w:rPr>
                <w:b/>
              </w:rPr>
            </w:pPr>
          </w:p>
        </w:tc>
        <w:tc>
          <w:tcPr>
            <w:tcW w:w="6376" w:type="dxa"/>
          </w:tcPr>
          <w:p w14:paraId="0C05D414" w14:textId="77777777" w:rsidR="00A44131" w:rsidRDefault="00A44131" w:rsidP="00496B44">
            <w:pPr>
              <w:pStyle w:val="ListParagraph"/>
              <w:ind w:left="360"/>
            </w:pPr>
          </w:p>
        </w:tc>
        <w:tc>
          <w:tcPr>
            <w:tcW w:w="2758" w:type="dxa"/>
          </w:tcPr>
          <w:p w14:paraId="56A5B4CB" w14:textId="77777777" w:rsidR="00A44131" w:rsidRDefault="00A44131" w:rsidP="00534993">
            <w:pPr>
              <w:pStyle w:val="NoSpacing"/>
              <w:jc w:val="right"/>
            </w:pPr>
          </w:p>
        </w:tc>
      </w:tr>
      <w:tr w:rsidR="0067544C" w14:paraId="2A4D2152" w14:textId="77777777" w:rsidTr="00084745">
        <w:tc>
          <w:tcPr>
            <w:tcW w:w="464" w:type="dxa"/>
          </w:tcPr>
          <w:p w14:paraId="2D3CEDC2" w14:textId="77777777" w:rsidR="0067544C" w:rsidRPr="00370D73" w:rsidRDefault="0067544C" w:rsidP="00370D73">
            <w:pPr>
              <w:jc w:val="center"/>
              <w:rPr>
                <w:b/>
              </w:rPr>
            </w:pPr>
          </w:p>
        </w:tc>
        <w:tc>
          <w:tcPr>
            <w:tcW w:w="6376" w:type="dxa"/>
          </w:tcPr>
          <w:p w14:paraId="1579EC11" w14:textId="52AAC999" w:rsidR="0067544C" w:rsidRDefault="000760E4" w:rsidP="0067544C">
            <w:pPr>
              <w:pStyle w:val="ListParagraph"/>
              <w:numPr>
                <w:ilvl w:val="0"/>
                <w:numId w:val="1"/>
              </w:numPr>
            </w:pPr>
            <w:r>
              <w:t>Approval of Meeting Minutes</w:t>
            </w:r>
          </w:p>
        </w:tc>
        <w:tc>
          <w:tcPr>
            <w:tcW w:w="2758" w:type="dxa"/>
          </w:tcPr>
          <w:p w14:paraId="016211AF" w14:textId="6E7B2F11" w:rsidR="0067544C" w:rsidRDefault="00950850" w:rsidP="00950850">
            <w:pPr>
              <w:jc w:val="right"/>
            </w:pPr>
            <w:r>
              <w:t>Chair Barbara Bleiweis</w:t>
            </w:r>
          </w:p>
        </w:tc>
      </w:tr>
      <w:tr w:rsidR="000760E4" w14:paraId="01E7642A" w14:textId="77777777" w:rsidTr="00084745">
        <w:tc>
          <w:tcPr>
            <w:tcW w:w="464" w:type="dxa"/>
          </w:tcPr>
          <w:p w14:paraId="65B4FE05" w14:textId="77777777" w:rsidR="000760E4" w:rsidRPr="00370D73" w:rsidRDefault="000760E4" w:rsidP="00370D73">
            <w:pPr>
              <w:jc w:val="center"/>
              <w:rPr>
                <w:b/>
              </w:rPr>
            </w:pPr>
          </w:p>
        </w:tc>
        <w:tc>
          <w:tcPr>
            <w:tcW w:w="6376" w:type="dxa"/>
          </w:tcPr>
          <w:p w14:paraId="6B81F143" w14:textId="1D4433B9" w:rsidR="000760E4" w:rsidRDefault="000760E4" w:rsidP="00AC61A9">
            <w:pPr>
              <w:pStyle w:val="ListParagraph"/>
              <w:numPr>
                <w:ilvl w:val="0"/>
                <w:numId w:val="2"/>
              </w:numPr>
            </w:pPr>
            <w:r>
              <w:t>Ma</w:t>
            </w:r>
            <w:r w:rsidR="00827D8F">
              <w:t xml:space="preserve">y </w:t>
            </w:r>
            <w:r w:rsidR="00950850">
              <w:t>13</w:t>
            </w:r>
            <w:r>
              <w:t>, 202</w:t>
            </w:r>
            <w:r w:rsidR="00950850">
              <w:t>5</w:t>
            </w:r>
            <w:r>
              <w:t>, Work Session Meeting Minutes</w:t>
            </w:r>
          </w:p>
        </w:tc>
        <w:tc>
          <w:tcPr>
            <w:tcW w:w="2758" w:type="dxa"/>
          </w:tcPr>
          <w:p w14:paraId="7311834F" w14:textId="77777777" w:rsidR="000760E4" w:rsidRDefault="000760E4" w:rsidP="00534993">
            <w:pPr>
              <w:pStyle w:val="NoSpacing"/>
              <w:jc w:val="right"/>
            </w:pPr>
          </w:p>
        </w:tc>
      </w:tr>
      <w:tr w:rsidR="000760E4" w14:paraId="41C5394C" w14:textId="77777777" w:rsidTr="00084745">
        <w:tc>
          <w:tcPr>
            <w:tcW w:w="464" w:type="dxa"/>
          </w:tcPr>
          <w:p w14:paraId="45DE52EB" w14:textId="77777777" w:rsidR="000760E4" w:rsidRPr="00370D73" w:rsidRDefault="000760E4" w:rsidP="00370D73">
            <w:pPr>
              <w:jc w:val="center"/>
              <w:rPr>
                <w:b/>
              </w:rPr>
            </w:pPr>
          </w:p>
        </w:tc>
        <w:tc>
          <w:tcPr>
            <w:tcW w:w="6376" w:type="dxa"/>
          </w:tcPr>
          <w:p w14:paraId="7D1FDA9B" w14:textId="3C53C498" w:rsidR="000760E4" w:rsidRDefault="000760E4" w:rsidP="00AC61A9">
            <w:pPr>
              <w:pStyle w:val="ListParagraph"/>
              <w:numPr>
                <w:ilvl w:val="0"/>
                <w:numId w:val="2"/>
              </w:numPr>
            </w:pPr>
            <w:r>
              <w:t>Ma</w:t>
            </w:r>
            <w:r w:rsidR="00827D8F">
              <w:t xml:space="preserve">y </w:t>
            </w:r>
            <w:r w:rsidR="008C22A5">
              <w:t>2</w:t>
            </w:r>
            <w:r w:rsidR="00950850">
              <w:t>1</w:t>
            </w:r>
            <w:r>
              <w:t>, 202</w:t>
            </w:r>
            <w:r w:rsidR="00950850">
              <w:t>5</w:t>
            </w:r>
            <w:r>
              <w:t>, Business Session Meeting Minutes</w:t>
            </w:r>
          </w:p>
        </w:tc>
        <w:tc>
          <w:tcPr>
            <w:tcW w:w="2758" w:type="dxa"/>
          </w:tcPr>
          <w:p w14:paraId="4A127953" w14:textId="77777777" w:rsidR="000760E4" w:rsidRDefault="000760E4" w:rsidP="00534993">
            <w:pPr>
              <w:pStyle w:val="NoSpacing"/>
              <w:jc w:val="right"/>
            </w:pPr>
          </w:p>
        </w:tc>
      </w:tr>
      <w:tr w:rsidR="008C22A5" w14:paraId="1F35F8E9" w14:textId="77777777" w:rsidTr="00084745">
        <w:tc>
          <w:tcPr>
            <w:tcW w:w="464" w:type="dxa"/>
          </w:tcPr>
          <w:p w14:paraId="1FD38D0B" w14:textId="77777777" w:rsidR="008C22A5" w:rsidRPr="00370D73" w:rsidRDefault="008C22A5" w:rsidP="00370D73">
            <w:pPr>
              <w:jc w:val="center"/>
              <w:rPr>
                <w:b/>
              </w:rPr>
            </w:pPr>
          </w:p>
        </w:tc>
        <w:tc>
          <w:tcPr>
            <w:tcW w:w="6376" w:type="dxa"/>
          </w:tcPr>
          <w:p w14:paraId="11D6AB20" w14:textId="77777777" w:rsidR="008C22A5" w:rsidRDefault="008C22A5" w:rsidP="0067544C">
            <w:pPr>
              <w:pStyle w:val="ListParagraph"/>
              <w:ind w:left="360"/>
            </w:pPr>
          </w:p>
        </w:tc>
        <w:tc>
          <w:tcPr>
            <w:tcW w:w="2758" w:type="dxa"/>
          </w:tcPr>
          <w:p w14:paraId="736FB314" w14:textId="77777777" w:rsidR="008C22A5" w:rsidRDefault="008C22A5" w:rsidP="00534993">
            <w:pPr>
              <w:pStyle w:val="NoSpacing"/>
              <w:jc w:val="right"/>
            </w:pPr>
          </w:p>
        </w:tc>
      </w:tr>
      <w:tr w:rsidR="0067544C" w14:paraId="747F542E" w14:textId="77777777" w:rsidTr="00084745">
        <w:tc>
          <w:tcPr>
            <w:tcW w:w="464" w:type="dxa"/>
          </w:tcPr>
          <w:p w14:paraId="36E8237B" w14:textId="77777777" w:rsidR="0067544C" w:rsidRPr="00370D73" w:rsidRDefault="0067544C" w:rsidP="00370D73">
            <w:pPr>
              <w:jc w:val="center"/>
              <w:rPr>
                <w:b/>
              </w:rPr>
            </w:pPr>
          </w:p>
        </w:tc>
        <w:tc>
          <w:tcPr>
            <w:tcW w:w="6376" w:type="dxa"/>
          </w:tcPr>
          <w:p w14:paraId="02A5E77A" w14:textId="7A1D59C2" w:rsidR="0067544C" w:rsidRDefault="00827D8F" w:rsidP="00827D8F">
            <w:pPr>
              <w:pStyle w:val="ListParagraph"/>
              <w:numPr>
                <w:ilvl w:val="0"/>
                <w:numId w:val="1"/>
              </w:numPr>
            </w:pPr>
            <w:r>
              <w:t>Division Report</w:t>
            </w:r>
          </w:p>
        </w:tc>
        <w:tc>
          <w:tcPr>
            <w:tcW w:w="2758" w:type="dxa"/>
          </w:tcPr>
          <w:p w14:paraId="31ADD2DE" w14:textId="56CA6E13" w:rsidR="0067544C" w:rsidRDefault="008A55F5" w:rsidP="00534993">
            <w:pPr>
              <w:pStyle w:val="NoSpacing"/>
              <w:jc w:val="right"/>
            </w:pPr>
            <w:r>
              <w:t>Director David Williams</w:t>
            </w:r>
          </w:p>
        </w:tc>
      </w:tr>
      <w:tr w:rsidR="0004358F" w14:paraId="1347A638" w14:textId="77777777" w:rsidTr="00084745">
        <w:tc>
          <w:tcPr>
            <w:tcW w:w="464" w:type="dxa"/>
          </w:tcPr>
          <w:p w14:paraId="4BFC076A" w14:textId="77777777" w:rsidR="0004358F" w:rsidRDefault="0004358F" w:rsidP="0004358F">
            <w:pPr>
              <w:jc w:val="center"/>
              <w:rPr>
                <w:b/>
              </w:rPr>
            </w:pPr>
          </w:p>
        </w:tc>
        <w:tc>
          <w:tcPr>
            <w:tcW w:w="6376" w:type="dxa"/>
          </w:tcPr>
          <w:p w14:paraId="1EB53A03" w14:textId="1E789AFF" w:rsidR="0004358F" w:rsidRPr="00661291" w:rsidRDefault="0004358F" w:rsidP="0004358F">
            <w:pPr>
              <w:pStyle w:val="ListParagraph"/>
              <w:ind w:left="360"/>
              <w:rPr>
                <w:i/>
                <w:iCs/>
              </w:rPr>
            </w:pPr>
          </w:p>
        </w:tc>
        <w:tc>
          <w:tcPr>
            <w:tcW w:w="2758" w:type="dxa"/>
          </w:tcPr>
          <w:p w14:paraId="297F4A07" w14:textId="77777777" w:rsidR="0004358F" w:rsidRDefault="0004358F" w:rsidP="0004358F">
            <w:pPr>
              <w:pStyle w:val="NoSpacing"/>
              <w:jc w:val="right"/>
            </w:pPr>
          </w:p>
        </w:tc>
      </w:tr>
      <w:tr w:rsidR="0004358F" w14:paraId="4C1A8C63" w14:textId="77777777" w:rsidTr="00084745">
        <w:tc>
          <w:tcPr>
            <w:tcW w:w="464" w:type="dxa"/>
          </w:tcPr>
          <w:p w14:paraId="65CE2922" w14:textId="77777777" w:rsidR="0004358F" w:rsidRPr="00370D73" w:rsidRDefault="0004358F" w:rsidP="0004358F">
            <w:pPr>
              <w:jc w:val="center"/>
              <w:rPr>
                <w:b/>
              </w:rPr>
            </w:pPr>
          </w:p>
        </w:tc>
        <w:tc>
          <w:tcPr>
            <w:tcW w:w="6376" w:type="dxa"/>
          </w:tcPr>
          <w:p w14:paraId="310CE6ED" w14:textId="7CD8D71C" w:rsidR="0004358F" w:rsidRDefault="00827D8F" w:rsidP="0004358F">
            <w:pPr>
              <w:pStyle w:val="ListParagraph"/>
              <w:numPr>
                <w:ilvl w:val="0"/>
                <w:numId w:val="1"/>
              </w:numPr>
            </w:pPr>
            <w:r>
              <w:t>Association</w:t>
            </w:r>
            <w:r w:rsidR="0004358F">
              <w:t xml:space="preserve"> Report</w:t>
            </w:r>
          </w:p>
        </w:tc>
        <w:tc>
          <w:tcPr>
            <w:tcW w:w="2758" w:type="dxa"/>
          </w:tcPr>
          <w:p w14:paraId="5703E950" w14:textId="0CCAFAAB" w:rsidR="0004358F" w:rsidRDefault="00827D8F" w:rsidP="0004358F">
            <w:pPr>
              <w:pStyle w:val="NoSpacing"/>
              <w:jc w:val="right"/>
            </w:pPr>
            <w:r>
              <w:t xml:space="preserve">President </w:t>
            </w:r>
            <w:r w:rsidR="00187C6D">
              <w:t>Barbara Bleiweis</w:t>
            </w:r>
          </w:p>
        </w:tc>
      </w:tr>
      <w:tr w:rsidR="0004358F" w14:paraId="02949F93" w14:textId="77777777" w:rsidTr="00084745">
        <w:tc>
          <w:tcPr>
            <w:tcW w:w="464" w:type="dxa"/>
          </w:tcPr>
          <w:p w14:paraId="3B5ECCB6" w14:textId="77777777" w:rsidR="0004358F" w:rsidRPr="00370D73" w:rsidRDefault="0004358F" w:rsidP="0004358F">
            <w:pPr>
              <w:jc w:val="center"/>
              <w:rPr>
                <w:b/>
              </w:rPr>
            </w:pPr>
          </w:p>
        </w:tc>
        <w:tc>
          <w:tcPr>
            <w:tcW w:w="6376" w:type="dxa"/>
          </w:tcPr>
          <w:p w14:paraId="3EE0246E" w14:textId="77777777" w:rsidR="0004358F" w:rsidRDefault="0004358F" w:rsidP="0004358F">
            <w:pPr>
              <w:pStyle w:val="ListParagraph"/>
              <w:ind w:left="360"/>
            </w:pPr>
          </w:p>
        </w:tc>
        <w:tc>
          <w:tcPr>
            <w:tcW w:w="2758" w:type="dxa"/>
          </w:tcPr>
          <w:p w14:paraId="37E26049" w14:textId="77777777" w:rsidR="0004358F" w:rsidRDefault="0004358F" w:rsidP="0004358F">
            <w:pPr>
              <w:pStyle w:val="NoSpacing"/>
              <w:jc w:val="right"/>
            </w:pPr>
          </w:p>
        </w:tc>
      </w:tr>
      <w:tr w:rsidR="0004358F" w14:paraId="6EB7BB0B" w14:textId="77777777" w:rsidTr="00084745">
        <w:tc>
          <w:tcPr>
            <w:tcW w:w="464" w:type="dxa"/>
          </w:tcPr>
          <w:p w14:paraId="1ABA6FB8" w14:textId="77777777" w:rsidR="0004358F" w:rsidRPr="00370D73" w:rsidRDefault="0004358F" w:rsidP="0004358F">
            <w:pPr>
              <w:jc w:val="center"/>
              <w:rPr>
                <w:b/>
              </w:rPr>
            </w:pPr>
          </w:p>
        </w:tc>
        <w:tc>
          <w:tcPr>
            <w:tcW w:w="6376" w:type="dxa"/>
          </w:tcPr>
          <w:p w14:paraId="7D5CAADA" w14:textId="50138B73" w:rsidR="0004358F" w:rsidRDefault="00827D8F" w:rsidP="0004358F">
            <w:pPr>
              <w:pStyle w:val="ListParagraph"/>
              <w:numPr>
                <w:ilvl w:val="0"/>
                <w:numId w:val="1"/>
              </w:numPr>
            </w:pPr>
            <w:r>
              <w:t xml:space="preserve">NRCS </w:t>
            </w:r>
            <w:r w:rsidR="0004358F">
              <w:t>Report</w:t>
            </w:r>
          </w:p>
        </w:tc>
        <w:tc>
          <w:tcPr>
            <w:tcW w:w="2758" w:type="dxa"/>
          </w:tcPr>
          <w:p w14:paraId="67136933" w14:textId="704E1ACF" w:rsidR="0004358F" w:rsidRDefault="00827D8F" w:rsidP="0004358F">
            <w:pPr>
              <w:jc w:val="right"/>
            </w:pPr>
            <w:r>
              <w:t>Mr. Tim Beard</w:t>
            </w:r>
          </w:p>
        </w:tc>
      </w:tr>
      <w:tr w:rsidR="0004358F" w14:paraId="5CD22CD3" w14:textId="77777777" w:rsidTr="00084745">
        <w:tc>
          <w:tcPr>
            <w:tcW w:w="464" w:type="dxa"/>
          </w:tcPr>
          <w:p w14:paraId="198F75F5" w14:textId="77777777" w:rsidR="0004358F" w:rsidRPr="00370D73" w:rsidRDefault="0004358F" w:rsidP="0004358F">
            <w:pPr>
              <w:jc w:val="center"/>
              <w:rPr>
                <w:b/>
              </w:rPr>
            </w:pPr>
          </w:p>
        </w:tc>
        <w:tc>
          <w:tcPr>
            <w:tcW w:w="6376" w:type="dxa"/>
          </w:tcPr>
          <w:p w14:paraId="2FACED47" w14:textId="77777777" w:rsidR="0004358F" w:rsidRDefault="0004358F" w:rsidP="0004358F">
            <w:pPr>
              <w:pStyle w:val="ListParagraph"/>
              <w:ind w:left="360"/>
            </w:pPr>
          </w:p>
        </w:tc>
        <w:tc>
          <w:tcPr>
            <w:tcW w:w="2758" w:type="dxa"/>
          </w:tcPr>
          <w:p w14:paraId="18179C41" w14:textId="77777777" w:rsidR="0004358F" w:rsidRDefault="0004358F" w:rsidP="0004358F">
            <w:pPr>
              <w:jc w:val="right"/>
            </w:pPr>
          </w:p>
        </w:tc>
      </w:tr>
      <w:tr w:rsidR="0004358F" w14:paraId="37E2FB1D" w14:textId="77777777" w:rsidTr="00084745">
        <w:tc>
          <w:tcPr>
            <w:tcW w:w="464" w:type="dxa"/>
          </w:tcPr>
          <w:p w14:paraId="060E71DF" w14:textId="77777777" w:rsidR="0004358F" w:rsidRPr="00370D73" w:rsidRDefault="0004358F" w:rsidP="0004358F">
            <w:pPr>
              <w:jc w:val="center"/>
              <w:rPr>
                <w:b/>
              </w:rPr>
            </w:pPr>
          </w:p>
        </w:tc>
        <w:tc>
          <w:tcPr>
            <w:tcW w:w="6376" w:type="dxa"/>
          </w:tcPr>
          <w:p w14:paraId="73333BF8" w14:textId="7CCD0BCE" w:rsidR="0004358F" w:rsidRDefault="00827D8F" w:rsidP="0004358F">
            <w:pPr>
              <w:pStyle w:val="ListParagraph"/>
              <w:numPr>
                <w:ilvl w:val="0"/>
                <w:numId w:val="1"/>
              </w:numPr>
            </w:pPr>
            <w:r>
              <w:t>Consent Agenda</w:t>
            </w:r>
          </w:p>
        </w:tc>
        <w:tc>
          <w:tcPr>
            <w:tcW w:w="2758" w:type="dxa"/>
          </w:tcPr>
          <w:p w14:paraId="0F908FA2" w14:textId="3E96252A" w:rsidR="0004358F" w:rsidRDefault="0004358F" w:rsidP="0004358F">
            <w:pPr>
              <w:jc w:val="right"/>
            </w:pPr>
          </w:p>
        </w:tc>
      </w:tr>
      <w:tr w:rsidR="0004358F" w14:paraId="7323173C" w14:textId="77777777" w:rsidTr="00084745">
        <w:tc>
          <w:tcPr>
            <w:tcW w:w="464" w:type="dxa"/>
          </w:tcPr>
          <w:p w14:paraId="17E380FC" w14:textId="77777777" w:rsidR="0004358F" w:rsidRPr="00370D73" w:rsidRDefault="0004358F" w:rsidP="0004358F">
            <w:pPr>
              <w:jc w:val="center"/>
              <w:rPr>
                <w:b/>
              </w:rPr>
            </w:pPr>
          </w:p>
        </w:tc>
        <w:tc>
          <w:tcPr>
            <w:tcW w:w="6376" w:type="dxa"/>
          </w:tcPr>
          <w:p w14:paraId="0DD80DE1" w14:textId="474AEEC9" w:rsidR="0004358F" w:rsidRDefault="00827D8F" w:rsidP="00AC61A9">
            <w:pPr>
              <w:pStyle w:val="ListParagraph"/>
              <w:numPr>
                <w:ilvl w:val="0"/>
                <w:numId w:val="3"/>
              </w:numPr>
            </w:pPr>
            <w:r>
              <w:t>Supervisor Appointments</w:t>
            </w:r>
          </w:p>
        </w:tc>
        <w:tc>
          <w:tcPr>
            <w:tcW w:w="2758" w:type="dxa"/>
          </w:tcPr>
          <w:p w14:paraId="34992B68" w14:textId="6351C530" w:rsidR="0004358F" w:rsidRDefault="008C22A5" w:rsidP="0004358F">
            <w:pPr>
              <w:jc w:val="right"/>
            </w:pPr>
            <w:r>
              <w:t>Ms. Kristina Fischer</w:t>
            </w:r>
          </w:p>
        </w:tc>
      </w:tr>
      <w:tr w:rsidR="0004358F" w14:paraId="062FA82D" w14:textId="77777777" w:rsidTr="00084745">
        <w:tc>
          <w:tcPr>
            <w:tcW w:w="464" w:type="dxa"/>
          </w:tcPr>
          <w:p w14:paraId="19C86965" w14:textId="77777777" w:rsidR="0004358F" w:rsidRPr="00370D73" w:rsidRDefault="0004358F" w:rsidP="0004358F">
            <w:pPr>
              <w:jc w:val="center"/>
              <w:rPr>
                <w:b/>
              </w:rPr>
            </w:pPr>
          </w:p>
        </w:tc>
        <w:tc>
          <w:tcPr>
            <w:tcW w:w="6376" w:type="dxa"/>
          </w:tcPr>
          <w:p w14:paraId="388003B6" w14:textId="42052CC2" w:rsidR="0004358F" w:rsidRDefault="00827D8F" w:rsidP="00AC61A9">
            <w:pPr>
              <w:pStyle w:val="ListParagraph"/>
              <w:numPr>
                <w:ilvl w:val="0"/>
                <w:numId w:val="3"/>
              </w:numPr>
            </w:pPr>
            <w:r>
              <w:t>Supervisor Contracts</w:t>
            </w:r>
          </w:p>
        </w:tc>
        <w:tc>
          <w:tcPr>
            <w:tcW w:w="2758" w:type="dxa"/>
          </w:tcPr>
          <w:p w14:paraId="221B238D" w14:textId="2ABDF6A3" w:rsidR="0004358F" w:rsidRDefault="00827D8F" w:rsidP="0004358F">
            <w:pPr>
              <w:jc w:val="right"/>
            </w:pPr>
            <w:r>
              <w:t>Mr. John Beck</w:t>
            </w:r>
          </w:p>
        </w:tc>
      </w:tr>
      <w:tr w:rsidR="002D496B" w14:paraId="4B7E41A0" w14:textId="77777777" w:rsidTr="00084745">
        <w:tc>
          <w:tcPr>
            <w:tcW w:w="464" w:type="dxa"/>
          </w:tcPr>
          <w:p w14:paraId="5157FA00" w14:textId="77777777" w:rsidR="002D496B" w:rsidRPr="00370D73" w:rsidRDefault="002D496B" w:rsidP="0004358F">
            <w:pPr>
              <w:jc w:val="center"/>
              <w:rPr>
                <w:b/>
              </w:rPr>
            </w:pPr>
          </w:p>
        </w:tc>
        <w:tc>
          <w:tcPr>
            <w:tcW w:w="6376" w:type="dxa"/>
          </w:tcPr>
          <w:p w14:paraId="371EB2BC" w14:textId="77777777" w:rsidR="002D496B" w:rsidRDefault="002D496B" w:rsidP="0004358F">
            <w:pPr>
              <w:pStyle w:val="ListParagraph"/>
              <w:ind w:left="360"/>
            </w:pPr>
          </w:p>
        </w:tc>
        <w:tc>
          <w:tcPr>
            <w:tcW w:w="2758" w:type="dxa"/>
          </w:tcPr>
          <w:p w14:paraId="2FBB9CE1" w14:textId="77777777" w:rsidR="002D496B" w:rsidRDefault="002D496B" w:rsidP="0004358F">
            <w:pPr>
              <w:jc w:val="right"/>
            </w:pPr>
          </w:p>
        </w:tc>
      </w:tr>
      <w:tr w:rsidR="005E022D" w14:paraId="31E99043" w14:textId="77777777" w:rsidTr="00084745">
        <w:tc>
          <w:tcPr>
            <w:tcW w:w="464" w:type="dxa"/>
          </w:tcPr>
          <w:p w14:paraId="62F3FC1C" w14:textId="77777777" w:rsidR="005E022D" w:rsidRPr="00370D73" w:rsidRDefault="005E022D" w:rsidP="0004358F">
            <w:pPr>
              <w:jc w:val="center"/>
              <w:rPr>
                <w:b/>
              </w:rPr>
            </w:pPr>
          </w:p>
        </w:tc>
        <w:tc>
          <w:tcPr>
            <w:tcW w:w="6376" w:type="dxa"/>
          </w:tcPr>
          <w:p w14:paraId="451B995C" w14:textId="37BD890F" w:rsidR="005E022D" w:rsidRDefault="005E022D" w:rsidP="005E022D">
            <w:pPr>
              <w:pStyle w:val="ListParagraph"/>
              <w:numPr>
                <w:ilvl w:val="0"/>
                <w:numId w:val="1"/>
              </w:numPr>
            </w:pPr>
            <w:r>
              <w:t xml:space="preserve">JAA Technical Competency Requirements </w:t>
            </w:r>
          </w:p>
        </w:tc>
        <w:tc>
          <w:tcPr>
            <w:tcW w:w="2758" w:type="dxa"/>
          </w:tcPr>
          <w:p w14:paraId="4ED73A6F" w14:textId="3B04CF76" w:rsidR="005E022D" w:rsidRDefault="005E022D" w:rsidP="0004358F">
            <w:pPr>
              <w:jc w:val="right"/>
            </w:pPr>
            <w:r>
              <w:t>Mr. Josh Vetter</w:t>
            </w:r>
          </w:p>
        </w:tc>
      </w:tr>
      <w:tr w:rsidR="005E022D" w14:paraId="25977D62" w14:textId="77777777" w:rsidTr="00084745">
        <w:tc>
          <w:tcPr>
            <w:tcW w:w="464" w:type="dxa"/>
          </w:tcPr>
          <w:p w14:paraId="207C0F53" w14:textId="77777777" w:rsidR="005E022D" w:rsidRPr="00370D73" w:rsidRDefault="005E022D" w:rsidP="0004358F">
            <w:pPr>
              <w:jc w:val="center"/>
              <w:rPr>
                <w:b/>
              </w:rPr>
            </w:pPr>
          </w:p>
        </w:tc>
        <w:tc>
          <w:tcPr>
            <w:tcW w:w="6376" w:type="dxa"/>
          </w:tcPr>
          <w:p w14:paraId="52649F78" w14:textId="7BBDBA60" w:rsidR="005E022D" w:rsidRDefault="005E022D" w:rsidP="00AC61A9">
            <w:pPr>
              <w:pStyle w:val="ListParagraph"/>
              <w:numPr>
                <w:ilvl w:val="0"/>
                <w:numId w:val="9"/>
              </w:numPr>
            </w:pPr>
            <w:r>
              <w:t>Use Exclusion Fencing</w:t>
            </w:r>
          </w:p>
        </w:tc>
        <w:tc>
          <w:tcPr>
            <w:tcW w:w="2758" w:type="dxa"/>
          </w:tcPr>
          <w:p w14:paraId="7946A0E6" w14:textId="77777777" w:rsidR="005E022D" w:rsidRDefault="005E022D" w:rsidP="0004358F">
            <w:pPr>
              <w:jc w:val="right"/>
            </w:pPr>
          </w:p>
        </w:tc>
      </w:tr>
      <w:tr w:rsidR="005E022D" w14:paraId="09AEB6B4" w14:textId="77777777" w:rsidTr="00084745">
        <w:tc>
          <w:tcPr>
            <w:tcW w:w="464" w:type="dxa"/>
          </w:tcPr>
          <w:p w14:paraId="5C0BD351" w14:textId="77777777" w:rsidR="005E022D" w:rsidRPr="00370D73" w:rsidRDefault="005E022D" w:rsidP="0004358F">
            <w:pPr>
              <w:jc w:val="center"/>
              <w:rPr>
                <w:b/>
              </w:rPr>
            </w:pPr>
          </w:p>
        </w:tc>
        <w:tc>
          <w:tcPr>
            <w:tcW w:w="6376" w:type="dxa"/>
          </w:tcPr>
          <w:p w14:paraId="4CB6BB44" w14:textId="77777777" w:rsidR="005E022D" w:rsidRDefault="005E022D" w:rsidP="005E022D">
            <w:pPr>
              <w:pStyle w:val="ListParagraph"/>
              <w:ind w:left="360"/>
            </w:pPr>
          </w:p>
        </w:tc>
        <w:tc>
          <w:tcPr>
            <w:tcW w:w="2758" w:type="dxa"/>
          </w:tcPr>
          <w:p w14:paraId="193B0EAD" w14:textId="77777777" w:rsidR="005E022D" w:rsidRDefault="005E022D" w:rsidP="0004358F">
            <w:pPr>
              <w:jc w:val="right"/>
            </w:pPr>
          </w:p>
        </w:tc>
      </w:tr>
      <w:tr w:rsidR="0004358F" w14:paraId="298BDF4B" w14:textId="77777777" w:rsidTr="00084745">
        <w:tc>
          <w:tcPr>
            <w:tcW w:w="464" w:type="dxa"/>
          </w:tcPr>
          <w:p w14:paraId="09A351FE" w14:textId="77777777" w:rsidR="0004358F" w:rsidRPr="00370D73" w:rsidRDefault="0004358F" w:rsidP="0004358F">
            <w:pPr>
              <w:jc w:val="center"/>
              <w:rPr>
                <w:b/>
              </w:rPr>
            </w:pPr>
          </w:p>
        </w:tc>
        <w:tc>
          <w:tcPr>
            <w:tcW w:w="6376" w:type="dxa"/>
          </w:tcPr>
          <w:p w14:paraId="598D2762" w14:textId="53A51910" w:rsidR="0004358F" w:rsidRDefault="0004358F" w:rsidP="0004358F">
            <w:pPr>
              <w:pStyle w:val="ListParagraph"/>
              <w:numPr>
                <w:ilvl w:val="0"/>
                <w:numId w:val="1"/>
              </w:numPr>
            </w:pPr>
            <w:r>
              <w:t xml:space="preserve">Agriculture Cost Share Program </w:t>
            </w:r>
            <w:r w:rsidR="00661291">
              <w:t>(ACSP)</w:t>
            </w:r>
          </w:p>
        </w:tc>
        <w:tc>
          <w:tcPr>
            <w:tcW w:w="2758" w:type="dxa"/>
          </w:tcPr>
          <w:p w14:paraId="172CB797" w14:textId="78591F2E" w:rsidR="0004358F" w:rsidRDefault="0004358F" w:rsidP="0004358F">
            <w:pPr>
              <w:jc w:val="right"/>
            </w:pPr>
            <w:r>
              <w:t>Mr. John Beck</w:t>
            </w:r>
          </w:p>
        </w:tc>
      </w:tr>
      <w:tr w:rsidR="00441C49" w14:paraId="32A33255" w14:textId="77777777" w:rsidTr="00084745">
        <w:tc>
          <w:tcPr>
            <w:tcW w:w="464" w:type="dxa"/>
          </w:tcPr>
          <w:p w14:paraId="0DD939B8" w14:textId="77777777" w:rsidR="00441C49" w:rsidRPr="00370D73" w:rsidRDefault="00441C49" w:rsidP="0004358F">
            <w:pPr>
              <w:jc w:val="center"/>
              <w:rPr>
                <w:b/>
              </w:rPr>
            </w:pPr>
          </w:p>
        </w:tc>
        <w:tc>
          <w:tcPr>
            <w:tcW w:w="6376" w:type="dxa"/>
          </w:tcPr>
          <w:p w14:paraId="61881132" w14:textId="493685BB" w:rsidR="00441C49" w:rsidRDefault="00441C49" w:rsidP="00AC61A9">
            <w:pPr>
              <w:pStyle w:val="ListParagraph"/>
              <w:numPr>
                <w:ilvl w:val="0"/>
                <w:numId w:val="6"/>
              </w:numPr>
            </w:pPr>
            <w:r>
              <w:t xml:space="preserve">Consideration of </w:t>
            </w:r>
            <w:r w:rsidR="00F622CF">
              <w:t xml:space="preserve">ACSP </w:t>
            </w:r>
            <w:r w:rsidR="00833A82">
              <w:t>Policy Revision</w:t>
            </w:r>
            <w:r w:rsidR="00F622CF">
              <w:t>s</w:t>
            </w:r>
          </w:p>
        </w:tc>
        <w:tc>
          <w:tcPr>
            <w:tcW w:w="2758" w:type="dxa"/>
          </w:tcPr>
          <w:p w14:paraId="3C08A4B3" w14:textId="19150CA6" w:rsidR="00441C49" w:rsidRDefault="00441C49" w:rsidP="00441C49">
            <w:pPr>
              <w:pStyle w:val="ListParagraph"/>
            </w:pPr>
          </w:p>
        </w:tc>
      </w:tr>
      <w:tr w:rsidR="00F622CF" w14:paraId="05662AA8" w14:textId="77777777" w:rsidTr="00084745">
        <w:tc>
          <w:tcPr>
            <w:tcW w:w="464" w:type="dxa"/>
          </w:tcPr>
          <w:p w14:paraId="743B286C" w14:textId="77777777" w:rsidR="00F622CF" w:rsidRPr="00370D73" w:rsidRDefault="00F622CF" w:rsidP="0004358F">
            <w:pPr>
              <w:jc w:val="center"/>
              <w:rPr>
                <w:b/>
              </w:rPr>
            </w:pPr>
          </w:p>
        </w:tc>
        <w:tc>
          <w:tcPr>
            <w:tcW w:w="6376" w:type="dxa"/>
          </w:tcPr>
          <w:p w14:paraId="1C8ABAE3" w14:textId="5BA809B2" w:rsidR="00F622CF" w:rsidRDefault="00F77BC2" w:rsidP="00AC61A9">
            <w:pPr>
              <w:pStyle w:val="ListParagraph"/>
              <w:numPr>
                <w:ilvl w:val="0"/>
                <w:numId w:val="7"/>
              </w:numPr>
            </w:pPr>
            <w:r>
              <w:t>Waste Management Measures General Policy</w:t>
            </w:r>
          </w:p>
        </w:tc>
        <w:tc>
          <w:tcPr>
            <w:tcW w:w="2758" w:type="dxa"/>
          </w:tcPr>
          <w:p w14:paraId="11304F7D" w14:textId="77777777" w:rsidR="00F622CF" w:rsidRDefault="00F622CF" w:rsidP="00441C49">
            <w:pPr>
              <w:pStyle w:val="ListParagraph"/>
            </w:pPr>
          </w:p>
        </w:tc>
      </w:tr>
      <w:tr w:rsidR="00F622CF" w14:paraId="5F5FBD3F" w14:textId="77777777" w:rsidTr="00084745">
        <w:tc>
          <w:tcPr>
            <w:tcW w:w="464" w:type="dxa"/>
          </w:tcPr>
          <w:p w14:paraId="6B2A1AA8" w14:textId="77777777" w:rsidR="00F622CF" w:rsidRPr="00370D73" w:rsidRDefault="00F622CF" w:rsidP="0004358F">
            <w:pPr>
              <w:jc w:val="center"/>
              <w:rPr>
                <w:b/>
              </w:rPr>
            </w:pPr>
          </w:p>
        </w:tc>
        <w:tc>
          <w:tcPr>
            <w:tcW w:w="6376" w:type="dxa"/>
          </w:tcPr>
          <w:p w14:paraId="494D9C50" w14:textId="72D555FA" w:rsidR="00F622CF" w:rsidRDefault="00F77BC2" w:rsidP="00AC61A9">
            <w:pPr>
              <w:pStyle w:val="ListParagraph"/>
              <w:numPr>
                <w:ilvl w:val="0"/>
                <w:numId w:val="7"/>
              </w:numPr>
            </w:pPr>
            <w:r>
              <w:t>Heavy Use Area Protection</w:t>
            </w:r>
          </w:p>
        </w:tc>
        <w:tc>
          <w:tcPr>
            <w:tcW w:w="2758" w:type="dxa"/>
          </w:tcPr>
          <w:p w14:paraId="41727783" w14:textId="77777777" w:rsidR="00F622CF" w:rsidRDefault="00F622CF" w:rsidP="00441C49">
            <w:pPr>
              <w:pStyle w:val="ListParagraph"/>
            </w:pPr>
          </w:p>
        </w:tc>
      </w:tr>
      <w:tr w:rsidR="0004358F" w14:paraId="3950EC68" w14:textId="77777777" w:rsidTr="00084745">
        <w:tc>
          <w:tcPr>
            <w:tcW w:w="464" w:type="dxa"/>
          </w:tcPr>
          <w:p w14:paraId="35E12500" w14:textId="77777777" w:rsidR="0004358F" w:rsidRPr="00370D73" w:rsidRDefault="0004358F" w:rsidP="0004358F">
            <w:pPr>
              <w:jc w:val="center"/>
              <w:rPr>
                <w:b/>
              </w:rPr>
            </w:pPr>
          </w:p>
        </w:tc>
        <w:tc>
          <w:tcPr>
            <w:tcW w:w="6376" w:type="dxa"/>
          </w:tcPr>
          <w:p w14:paraId="195551E3" w14:textId="60401CFB" w:rsidR="0004358F" w:rsidRPr="00661291" w:rsidRDefault="00827D8F" w:rsidP="00AC61A9">
            <w:pPr>
              <w:pStyle w:val="ListParagraph"/>
              <w:numPr>
                <w:ilvl w:val="0"/>
                <w:numId w:val="6"/>
              </w:numPr>
              <w:rPr>
                <w:rFonts w:eastAsia="Times New Roman" w:cstheme="minorHAnsi"/>
              </w:rPr>
            </w:pPr>
            <w:r w:rsidRPr="00661291">
              <w:rPr>
                <w:rFonts w:eastAsia="Times New Roman" w:cstheme="minorHAnsi"/>
              </w:rPr>
              <w:t>Detailed Implementation Plan</w:t>
            </w:r>
          </w:p>
        </w:tc>
        <w:tc>
          <w:tcPr>
            <w:tcW w:w="2758" w:type="dxa"/>
          </w:tcPr>
          <w:p w14:paraId="79331F9E" w14:textId="77777777" w:rsidR="0004358F" w:rsidRDefault="0004358F" w:rsidP="0004358F">
            <w:pPr>
              <w:jc w:val="right"/>
            </w:pPr>
          </w:p>
        </w:tc>
      </w:tr>
      <w:tr w:rsidR="0004358F" w14:paraId="543F4D8B" w14:textId="77777777" w:rsidTr="00084745">
        <w:tc>
          <w:tcPr>
            <w:tcW w:w="464" w:type="dxa"/>
          </w:tcPr>
          <w:p w14:paraId="67C0463A" w14:textId="77777777" w:rsidR="0004358F" w:rsidRPr="00370D73" w:rsidRDefault="0004358F" w:rsidP="0004358F">
            <w:pPr>
              <w:jc w:val="center"/>
              <w:rPr>
                <w:b/>
              </w:rPr>
            </w:pPr>
          </w:p>
        </w:tc>
        <w:tc>
          <w:tcPr>
            <w:tcW w:w="6376" w:type="dxa"/>
          </w:tcPr>
          <w:p w14:paraId="56530E56" w14:textId="392CC962" w:rsidR="0004358F" w:rsidRPr="00C70B71" w:rsidRDefault="00827D8F" w:rsidP="00AC61A9">
            <w:pPr>
              <w:pStyle w:val="ListParagraph"/>
              <w:numPr>
                <w:ilvl w:val="0"/>
                <w:numId w:val="6"/>
              </w:numPr>
              <w:rPr>
                <w:rFonts w:eastAsia="Times New Roman" w:cstheme="minorHAnsi"/>
              </w:rPr>
            </w:pPr>
            <w:r>
              <w:rPr>
                <w:rFonts w:eastAsia="Times New Roman" w:cstheme="minorHAnsi"/>
              </w:rPr>
              <w:t>Average Cost List</w:t>
            </w:r>
          </w:p>
        </w:tc>
        <w:tc>
          <w:tcPr>
            <w:tcW w:w="2758" w:type="dxa"/>
          </w:tcPr>
          <w:p w14:paraId="4B59EF54" w14:textId="77777777" w:rsidR="0004358F" w:rsidRDefault="0004358F" w:rsidP="0004358F">
            <w:pPr>
              <w:jc w:val="right"/>
            </w:pPr>
          </w:p>
        </w:tc>
      </w:tr>
      <w:tr w:rsidR="0004358F" w14:paraId="62FFA507" w14:textId="77777777" w:rsidTr="00084745">
        <w:tc>
          <w:tcPr>
            <w:tcW w:w="464" w:type="dxa"/>
          </w:tcPr>
          <w:p w14:paraId="49D8CA28" w14:textId="77777777" w:rsidR="0004358F" w:rsidRPr="00370D73" w:rsidRDefault="0004358F" w:rsidP="0004358F">
            <w:pPr>
              <w:jc w:val="center"/>
              <w:rPr>
                <w:b/>
              </w:rPr>
            </w:pPr>
          </w:p>
        </w:tc>
        <w:tc>
          <w:tcPr>
            <w:tcW w:w="6376" w:type="dxa"/>
          </w:tcPr>
          <w:p w14:paraId="1CD03F78" w14:textId="73A18D99" w:rsidR="00C00C3F" w:rsidRDefault="00827D8F" w:rsidP="00AC61A9">
            <w:pPr>
              <w:pStyle w:val="ListParagraph"/>
              <w:numPr>
                <w:ilvl w:val="0"/>
                <w:numId w:val="6"/>
              </w:numPr>
            </w:pPr>
            <w:r>
              <w:t>District Financial Assistance Allocation</w:t>
            </w:r>
          </w:p>
        </w:tc>
        <w:tc>
          <w:tcPr>
            <w:tcW w:w="2758" w:type="dxa"/>
          </w:tcPr>
          <w:p w14:paraId="7C1F9763" w14:textId="77777777" w:rsidR="0004358F" w:rsidRDefault="0004358F" w:rsidP="00C00C3F"/>
        </w:tc>
      </w:tr>
      <w:tr w:rsidR="00C00C3F" w14:paraId="6263F489" w14:textId="77777777" w:rsidTr="00084745">
        <w:tc>
          <w:tcPr>
            <w:tcW w:w="464" w:type="dxa"/>
          </w:tcPr>
          <w:p w14:paraId="1D9E641A" w14:textId="77777777" w:rsidR="00C00C3F" w:rsidRPr="00370D73" w:rsidRDefault="00C00C3F" w:rsidP="0004358F">
            <w:pPr>
              <w:jc w:val="center"/>
              <w:rPr>
                <w:b/>
              </w:rPr>
            </w:pPr>
          </w:p>
        </w:tc>
        <w:tc>
          <w:tcPr>
            <w:tcW w:w="6376" w:type="dxa"/>
          </w:tcPr>
          <w:p w14:paraId="6072F7A2" w14:textId="66AC6FC2" w:rsidR="00C00C3F" w:rsidRDefault="00C00C3F" w:rsidP="00AC61A9">
            <w:pPr>
              <w:pStyle w:val="ListParagraph"/>
              <w:numPr>
                <w:ilvl w:val="0"/>
                <w:numId w:val="8"/>
              </w:numPr>
            </w:pPr>
            <w:r>
              <w:t>ACSP and Impaired/Impacted Allocation</w:t>
            </w:r>
          </w:p>
        </w:tc>
        <w:tc>
          <w:tcPr>
            <w:tcW w:w="2758" w:type="dxa"/>
          </w:tcPr>
          <w:p w14:paraId="3592F8EA" w14:textId="77777777" w:rsidR="00C00C3F" w:rsidRDefault="00C00C3F" w:rsidP="00C00C3F"/>
        </w:tc>
      </w:tr>
      <w:tr w:rsidR="00C00C3F" w14:paraId="3898E65B" w14:textId="77777777" w:rsidTr="00084745">
        <w:tc>
          <w:tcPr>
            <w:tcW w:w="464" w:type="dxa"/>
          </w:tcPr>
          <w:p w14:paraId="57262B54" w14:textId="77777777" w:rsidR="00C00C3F" w:rsidRPr="00370D73" w:rsidRDefault="00C00C3F" w:rsidP="0004358F">
            <w:pPr>
              <w:jc w:val="center"/>
              <w:rPr>
                <w:b/>
              </w:rPr>
            </w:pPr>
          </w:p>
        </w:tc>
        <w:tc>
          <w:tcPr>
            <w:tcW w:w="6376" w:type="dxa"/>
          </w:tcPr>
          <w:p w14:paraId="6E591D24" w14:textId="0C2DCE04" w:rsidR="00C00C3F" w:rsidRDefault="00C00C3F" w:rsidP="00AC61A9">
            <w:pPr>
              <w:pStyle w:val="ListParagraph"/>
              <w:numPr>
                <w:ilvl w:val="0"/>
                <w:numId w:val="8"/>
              </w:numPr>
            </w:pPr>
            <w:r>
              <w:t>Upper French Broad River Allocation</w:t>
            </w:r>
          </w:p>
        </w:tc>
        <w:tc>
          <w:tcPr>
            <w:tcW w:w="2758" w:type="dxa"/>
          </w:tcPr>
          <w:p w14:paraId="6BBFCFEF" w14:textId="77777777" w:rsidR="00C00C3F" w:rsidRDefault="00C00C3F" w:rsidP="00C00C3F"/>
        </w:tc>
      </w:tr>
      <w:tr w:rsidR="00827D8F" w14:paraId="511523D0" w14:textId="77777777" w:rsidTr="00084745">
        <w:tc>
          <w:tcPr>
            <w:tcW w:w="464" w:type="dxa"/>
          </w:tcPr>
          <w:p w14:paraId="7E053044" w14:textId="77777777" w:rsidR="00827D8F" w:rsidRPr="00370D73" w:rsidRDefault="00827D8F" w:rsidP="0004358F">
            <w:pPr>
              <w:jc w:val="center"/>
              <w:rPr>
                <w:b/>
              </w:rPr>
            </w:pPr>
          </w:p>
        </w:tc>
        <w:tc>
          <w:tcPr>
            <w:tcW w:w="6376" w:type="dxa"/>
          </w:tcPr>
          <w:p w14:paraId="28199957" w14:textId="77777777" w:rsidR="00827D8F" w:rsidRDefault="00827D8F" w:rsidP="0004358F"/>
        </w:tc>
        <w:tc>
          <w:tcPr>
            <w:tcW w:w="2758" w:type="dxa"/>
          </w:tcPr>
          <w:p w14:paraId="791C6329" w14:textId="77777777" w:rsidR="00827D8F" w:rsidRDefault="00827D8F" w:rsidP="0004358F">
            <w:pPr>
              <w:jc w:val="right"/>
            </w:pPr>
          </w:p>
        </w:tc>
      </w:tr>
      <w:tr w:rsidR="0004358F" w14:paraId="0D4EC556" w14:textId="77777777" w:rsidTr="00084745">
        <w:tc>
          <w:tcPr>
            <w:tcW w:w="464" w:type="dxa"/>
          </w:tcPr>
          <w:p w14:paraId="5C99A5C7" w14:textId="77777777" w:rsidR="0004358F" w:rsidRPr="00370D73" w:rsidRDefault="0004358F" w:rsidP="0004358F">
            <w:pPr>
              <w:jc w:val="center"/>
              <w:rPr>
                <w:b/>
              </w:rPr>
            </w:pPr>
          </w:p>
        </w:tc>
        <w:tc>
          <w:tcPr>
            <w:tcW w:w="6376" w:type="dxa"/>
          </w:tcPr>
          <w:p w14:paraId="0D79B3EA" w14:textId="23B58EEF" w:rsidR="0004358F" w:rsidRDefault="00310CAA" w:rsidP="00C70B71">
            <w:pPr>
              <w:pStyle w:val="ListParagraph"/>
              <w:numPr>
                <w:ilvl w:val="0"/>
                <w:numId w:val="1"/>
              </w:numPr>
            </w:pPr>
            <w:r>
              <w:t>Technical Assistance Allocation</w:t>
            </w:r>
          </w:p>
        </w:tc>
        <w:tc>
          <w:tcPr>
            <w:tcW w:w="2758" w:type="dxa"/>
          </w:tcPr>
          <w:p w14:paraId="10F7CBB6" w14:textId="43B2A328" w:rsidR="0004358F" w:rsidRDefault="0004358F" w:rsidP="0004358F">
            <w:pPr>
              <w:jc w:val="right"/>
            </w:pPr>
            <w:r>
              <w:t>Ms. Julie Henshaw</w:t>
            </w:r>
          </w:p>
        </w:tc>
      </w:tr>
      <w:tr w:rsidR="0004358F" w14:paraId="67DE20EB" w14:textId="77777777" w:rsidTr="00084745">
        <w:tc>
          <w:tcPr>
            <w:tcW w:w="464" w:type="dxa"/>
          </w:tcPr>
          <w:p w14:paraId="63250A1A" w14:textId="77777777" w:rsidR="0004358F" w:rsidRPr="00370D73" w:rsidRDefault="0004358F" w:rsidP="0004358F">
            <w:pPr>
              <w:jc w:val="center"/>
              <w:rPr>
                <w:b/>
              </w:rPr>
            </w:pPr>
          </w:p>
        </w:tc>
        <w:tc>
          <w:tcPr>
            <w:tcW w:w="6376" w:type="dxa"/>
          </w:tcPr>
          <w:p w14:paraId="1F0176B7" w14:textId="77777777" w:rsidR="0004358F" w:rsidRPr="002F0040" w:rsidRDefault="0004358F" w:rsidP="0004358F"/>
        </w:tc>
        <w:tc>
          <w:tcPr>
            <w:tcW w:w="2758" w:type="dxa"/>
          </w:tcPr>
          <w:p w14:paraId="16341A35" w14:textId="77777777" w:rsidR="0004358F" w:rsidRDefault="0004358F" w:rsidP="0004358F">
            <w:pPr>
              <w:jc w:val="right"/>
            </w:pPr>
          </w:p>
        </w:tc>
      </w:tr>
      <w:tr w:rsidR="0004358F" w14:paraId="5E1BE7FB" w14:textId="77777777" w:rsidTr="00084745">
        <w:tc>
          <w:tcPr>
            <w:tcW w:w="464" w:type="dxa"/>
          </w:tcPr>
          <w:p w14:paraId="27962188" w14:textId="77777777" w:rsidR="0004358F" w:rsidRPr="00370D73" w:rsidRDefault="0004358F" w:rsidP="0004358F">
            <w:pPr>
              <w:jc w:val="center"/>
              <w:rPr>
                <w:b/>
              </w:rPr>
            </w:pPr>
          </w:p>
        </w:tc>
        <w:tc>
          <w:tcPr>
            <w:tcW w:w="6376" w:type="dxa"/>
          </w:tcPr>
          <w:p w14:paraId="45911B06" w14:textId="14207C07" w:rsidR="0004358F" w:rsidRPr="002F0040" w:rsidRDefault="00310CAA" w:rsidP="00C70B71">
            <w:pPr>
              <w:pStyle w:val="ListParagraph"/>
              <w:numPr>
                <w:ilvl w:val="0"/>
                <w:numId w:val="1"/>
              </w:numPr>
            </w:pPr>
            <w:r>
              <w:rPr>
                <w:rFonts w:eastAsia="Times New Roman" w:cstheme="minorHAnsi"/>
              </w:rPr>
              <w:t>Agricultural Water Resources Assistance Program</w:t>
            </w:r>
            <w:r w:rsidR="00661291">
              <w:rPr>
                <w:rFonts w:eastAsia="Times New Roman" w:cstheme="minorHAnsi"/>
              </w:rPr>
              <w:t xml:space="preserve"> (AgWRAP)</w:t>
            </w:r>
          </w:p>
        </w:tc>
        <w:tc>
          <w:tcPr>
            <w:tcW w:w="2758" w:type="dxa"/>
          </w:tcPr>
          <w:p w14:paraId="6AC68CFE" w14:textId="46776A9F" w:rsidR="0004358F" w:rsidRDefault="0004358F" w:rsidP="0004358F">
            <w:pPr>
              <w:jc w:val="right"/>
            </w:pPr>
            <w:r>
              <w:t xml:space="preserve">Ms. </w:t>
            </w:r>
            <w:r w:rsidR="00310CAA">
              <w:t>Lorien Deaton</w:t>
            </w:r>
          </w:p>
        </w:tc>
      </w:tr>
      <w:tr w:rsidR="00310CAA" w14:paraId="0C1AC6ED" w14:textId="77777777" w:rsidTr="00084745">
        <w:tc>
          <w:tcPr>
            <w:tcW w:w="464" w:type="dxa"/>
          </w:tcPr>
          <w:p w14:paraId="1A89E62B" w14:textId="77777777" w:rsidR="00310CAA" w:rsidRPr="00370D73" w:rsidRDefault="00310CAA" w:rsidP="0004358F">
            <w:pPr>
              <w:jc w:val="center"/>
              <w:rPr>
                <w:b/>
              </w:rPr>
            </w:pPr>
          </w:p>
        </w:tc>
        <w:tc>
          <w:tcPr>
            <w:tcW w:w="6376" w:type="dxa"/>
          </w:tcPr>
          <w:p w14:paraId="374FAD54" w14:textId="3A3FAA83" w:rsidR="00310CAA" w:rsidRDefault="009D196A" w:rsidP="00AC61A9">
            <w:pPr>
              <w:pStyle w:val="ListParagraph"/>
              <w:numPr>
                <w:ilvl w:val="0"/>
                <w:numId w:val="4"/>
              </w:numPr>
            </w:pPr>
            <w:r>
              <w:t xml:space="preserve">Consideration of </w:t>
            </w:r>
            <w:r w:rsidR="00F622CF">
              <w:t>AgWRAP Policy Revisions</w:t>
            </w:r>
            <w:r>
              <w:t xml:space="preserve"> </w:t>
            </w:r>
          </w:p>
        </w:tc>
        <w:tc>
          <w:tcPr>
            <w:tcW w:w="2758" w:type="dxa"/>
          </w:tcPr>
          <w:p w14:paraId="06B941B7" w14:textId="77777777" w:rsidR="00310CAA" w:rsidRDefault="00310CAA" w:rsidP="0004358F">
            <w:pPr>
              <w:jc w:val="right"/>
            </w:pPr>
          </w:p>
        </w:tc>
      </w:tr>
      <w:tr w:rsidR="00F622CF" w14:paraId="78ED431F" w14:textId="77777777" w:rsidTr="00084745">
        <w:tc>
          <w:tcPr>
            <w:tcW w:w="464" w:type="dxa"/>
          </w:tcPr>
          <w:p w14:paraId="7FA11EB0" w14:textId="77777777" w:rsidR="00F622CF" w:rsidRPr="00370D73" w:rsidRDefault="00F622CF" w:rsidP="0004358F">
            <w:pPr>
              <w:jc w:val="center"/>
              <w:rPr>
                <w:b/>
              </w:rPr>
            </w:pPr>
          </w:p>
        </w:tc>
        <w:tc>
          <w:tcPr>
            <w:tcW w:w="6376" w:type="dxa"/>
          </w:tcPr>
          <w:p w14:paraId="6323550C" w14:textId="42E05C12" w:rsidR="00F622CF" w:rsidRDefault="00F622CF" w:rsidP="00F622CF">
            <w:pPr>
              <w:ind w:left="720"/>
            </w:pPr>
            <w:r>
              <w:t xml:space="preserve">1. </w:t>
            </w:r>
            <w:r w:rsidR="00B50CAC">
              <w:t>Water Supply Well</w:t>
            </w:r>
          </w:p>
        </w:tc>
        <w:tc>
          <w:tcPr>
            <w:tcW w:w="2758" w:type="dxa"/>
          </w:tcPr>
          <w:p w14:paraId="5D82AB2A" w14:textId="77777777" w:rsidR="00F622CF" w:rsidRDefault="00F622CF" w:rsidP="0004358F">
            <w:pPr>
              <w:jc w:val="right"/>
            </w:pPr>
          </w:p>
        </w:tc>
      </w:tr>
      <w:tr w:rsidR="00F622CF" w14:paraId="264A62DB" w14:textId="77777777" w:rsidTr="00084745">
        <w:tc>
          <w:tcPr>
            <w:tcW w:w="464" w:type="dxa"/>
          </w:tcPr>
          <w:p w14:paraId="3B427684" w14:textId="77777777" w:rsidR="00F622CF" w:rsidRPr="00370D73" w:rsidRDefault="00F622CF" w:rsidP="0004358F">
            <w:pPr>
              <w:jc w:val="center"/>
              <w:rPr>
                <w:b/>
              </w:rPr>
            </w:pPr>
          </w:p>
        </w:tc>
        <w:tc>
          <w:tcPr>
            <w:tcW w:w="6376" w:type="dxa"/>
          </w:tcPr>
          <w:p w14:paraId="7FC97CA4" w14:textId="1430D9C3" w:rsidR="00F622CF" w:rsidRDefault="00F622CF" w:rsidP="00F622CF">
            <w:pPr>
              <w:ind w:left="720"/>
            </w:pPr>
            <w:r>
              <w:t xml:space="preserve">2.  </w:t>
            </w:r>
            <w:r w:rsidR="00B50CAC">
              <w:t>Baseflow Interceptor</w:t>
            </w:r>
          </w:p>
        </w:tc>
        <w:tc>
          <w:tcPr>
            <w:tcW w:w="2758" w:type="dxa"/>
          </w:tcPr>
          <w:p w14:paraId="6FBFA5D9" w14:textId="77777777" w:rsidR="00F622CF" w:rsidRDefault="00F622CF" w:rsidP="0004358F">
            <w:pPr>
              <w:jc w:val="right"/>
            </w:pPr>
          </w:p>
        </w:tc>
      </w:tr>
      <w:tr w:rsidR="009D196A" w14:paraId="0E7961E2" w14:textId="77777777" w:rsidTr="00084745">
        <w:tc>
          <w:tcPr>
            <w:tcW w:w="464" w:type="dxa"/>
          </w:tcPr>
          <w:p w14:paraId="26437626" w14:textId="77777777" w:rsidR="009D196A" w:rsidRPr="00370D73" w:rsidRDefault="009D196A" w:rsidP="0004358F">
            <w:pPr>
              <w:jc w:val="center"/>
              <w:rPr>
                <w:b/>
              </w:rPr>
            </w:pPr>
          </w:p>
        </w:tc>
        <w:tc>
          <w:tcPr>
            <w:tcW w:w="6376" w:type="dxa"/>
          </w:tcPr>
          <w:p w14:paraId="05186A06" w14:textId="61ACC4D6" w:rsidR="009D196A" w:rsidRDefault="009D196A" w:rsidP="00AC61A9">
            <w:pPr>
              <w:pStyle w:val="ListParagraph"/>
              <w:numPr>
                <w:ilvl w:val="0"/>
                <w:numId w:val="4"/>
              </w:numPr>
            </w:pPr>
            <w:r>
              <w:t>Detailed Implementation Plan</w:t>
            </w:r>
          </w:p>
        </w:tc>
        <w:tc>
          <w:tcPr>
            <w:tcW w:w="2758" w:type="dxa"/>
          </w:tcPr>
          <w:p w14:paraId="14A80FF8" w14:textId="77777777" w:rsidR="009D196A" w:rsidRDefault="009D196A" w:rsidP="0004358F">
            <w:pPr>
              <w:jc w:val="right"/>
            </w:pPr>
          </w:p>
        </w:tc>
      </w:tr>
      <w:tr w:rsidR="00310CAA" w14:paraId="5CCA57E7" w14:textId="77777777" w:rsidTr="00084745">
        <w:tc>
          <w:tcPr>
            <w:tcW w:w="464" w:type="dxa"/>
          </w:tcPr>
          <w:p w14:paraId="6981DBA3" w14:textId="78A74945" w:rsidR="00310CAA" w:rsidRPr="00370D73" w:rsidRDefault="00310CAA" w:rsidP="0004358F">
            <w:pPr>
              <w:jc w:val="center"/>
              <w:rPr>
                <w:b/>
              </w:rPr>
            </w:pPr>
          </w:p>
        </w:tc>
        <w:tc>
          <w:tcPr>
            <w:tcW w:w="6376" w:type="dxa"/>
          </w:tcPr>
          <w:p w14:paraId="35D3E0FF" w14:textId="29C832E8" w:rsidR="00310CAA" w:rsidRDefault="00310CAA" w:rsidP="00AC61A9">
            <w:pPr>
              <w:pStyle w:val="ListParagraph"/>
              <w:numPr>
                <w:ilvl w:val="0"/>
                <w:numId w:val="4"/>
              </w:numPr>
            </w:pPr>
            <w:r>
              <w:t>Average Cost List</w:t>
            </w:r>
          </w:p>
        </w:tc>
        <w:tc>
          <w:tcPr>
            <w:tcW w:w="2758" w:type="dxa"/>
          </w:tcPr>
          <w:p w14:paraId="1C6B55E1" w14:textId="77777777" w:rsidR="00310CAA" w:rsidRDefault="00310CAA" w:rsidP="0004358F">
            <w:pPr>
              <w:jc w:val="right"/>
            </w:pPr>
          </w:p>
        </w:tc>
      </w:tr>
      <w:tr w:rsidR="00310CAA" w14:paraId="4C478EED" w14:textId="77777777" w:rsidTr="00084745">
        <w:tc>
          <w:tcPr>
            <w:tcW w:w="464" w:type="dxa"/>
          </w:tcPr>
          <w:p w14:paraId="57151BCF" w14:textId="77777777" w:rsidR="00310CAA" w:rsidRPr="00370D73" w:rsidRDefault="00310CAA" w:rsidP="0004358F">
            <w:pPr>
              <w:jc w:val="center"/>
              <w:rPr>
                <w:b/>
              </w:rPr>
            </w:pPr>
          </w:p>
        </w:tc>
        <w:tc>
          <w:tcPr>
            <w:tcW w:w="6376" w:type="dxa"/>
          </w:tcPr>
          <w:p w14:paraId="5FD8A86B" w14:textId="0DF93425" w:rsidR="00310CAA" w:rsidRDefault="00310CAA" w:rsidP="00AC61A9">
            <w:pPr>
              <w:pStyle w:val="ListParagraph"/>
              <w:numPr>
                <w:ilvl w:val="0"/>
                <w:numId w:val="4"/>
              </w:numPr>
            </w:pPr>
            <w:r>
              <w:t>District Financial Assistance Allocation</w:t>
            </w:r>
          </w:p>
        </w:tc>
        <w:tc>
          <w:tcPr>
            <w:tcW w:w="2758" w:type="dxa"/>
          </w:tcPr>
          <w:p w14:paraId="15C1F102" w14:textId="77777777" w:rsidR="00310CAA" w:rsidRDefault="00310CAA" w:rsidP="0004358F">
            <w:pPr>
              <w:jc w:val="right"/>
            </w:pPr>
          </w:p>
        </w:tc>
      </w:tr>
      <w:tr w:rsidR="00310CAA" w14:paraId="11D481F5" w14:textId="77777777" w:rsidTr="00084745">
        <w:tc>
          <w:tcPr>
            <w:tcW w:w="464" w:type="dxa"/>
          </w:tcPr>
          <w:p w14:paraId="0831EEA1" w14:textId="77777777" w:rsidR="00310CAA" w:rsidRPr="00370D73" w:rsidRDefault="00310CAA" w:rsidP="0004358F">
            <w:pPr>
              <w:jc w:val="center"/>
              <w:rPr>
                <w:b/>
              </w:rPr>
            </w:pPr>
          </w:p>
        </w:tc>
        <w:tc>
          <w:tcPr>
            <w:tcW w:w="6376" w:type="dxa"/>
          </w:tcPr>
          <w:p w14:paraId="7E9C452A" w14:textId="77777777" w:rsidR="00310CAA" w:rsidRDefault="00310CAA" w:rsidP="0004358F">
            <w:pPr>
              <w:pStyle w:val="ListParagraph"/>
              <w:ind w:left="360"/>
            </w:pPr>
          </w:p>
        </w:tc>
        <w:tc>
          <w:tcPr>
            <w:tcW w:w="2758" w:type="dxa"/>
          </w:tcPr>
          <w:p w14:paraId="4C1662AE" w14:textId="77777777" w:rsidR="00310CAA" w:rsidRDefault="00310CAA" w:rsidP="0004358F">
            <w:pPr>
              <w:jc w:val="right"/>
            </w:pPr>
          </w:p>
        </w:tc>
      </w:tr>
      <w:tr w:rsidR="00310CAA" w14:paraId="2A096065" w14:textId="77777777" w:rsidTr="00084745">
        <w:tc>
          <w:tcPr>
            <w:tcW w:w="464" w:type="dxa"/>
          </w:tcPr>
          <w:p w14:paraId="6586917C" w14:textId="77777777" w:rsidR="00310CAA" w:rsidRPr="00370D73" w:rsidRDefault="00310CAA" w:rsidP="0004358F">
            <w:pPr>
              <w:jc w:val="center"/>
              <w:rPr>
                <w:b/>
              </w:rPr>
            </w:pPr>
          </w:p>
        </w:tc>
        <w:tc>
          <w:tcPr>
            <w:tcW w:w="6376" w:type="dxa"/>
          </w:tcPr>
          <w:p w14:paraId="76882E3E" w14:textId="15447929" w:rsidR="00310CAA" w:rsidRDefault="00310CAA" w:rsidP="00310CAA">
            <w:pPr>
              <w:pStyle w:val="ListParagraph"/>
              <w:numPr>
                <w:ilvl w:val="0"/>
                <w:numId w:val="1"/>
              </w:numPr>
            </w:pPr>
            <w:r>
              <w:t>Community Conservation Assistance Program</w:t>
            </w:r>
            <w:r w:rsidR="00661291">
              <w:t xml:space="preserve"> (CCAP)</w:t>
            </w:r>
          </w:p>
        </w:tc>
        <w:tc>
          <w:tcPr>
            <w:tcW w:w="2758" w:type="dxa"/>
          </w:tcPr>
          <w:p w14:paraId="6162E573" w14:textId="13F8B707" w:rsidR="00310CAA" w:rsidRDefault="003C51A3" w:rsidP="0004358F">
            <w:pPr>
              <w:jc w:val="right"/>
            </w:pPr>
            <w:r>
              <w:t>Ms. Julie Henshaw</w:t>
            </w:r>
          </w:p>
        </w:tc>
      </w:tr>
      <w:tr w:rsidR="00310CAA" w14:paraId="77484FA1" w14:textId="77777777" w:rsidTr="00084745">
        <w:tc>
          <w:tcPr>
            <w:tcW w:w="464" w:type="dxa"/>
          </w:tcPr>
          <w:p w14:paraId="035C5B24" w14:textId="77777777" w:rsidR="00310CAA" w:rsidRPr="00370D73" w:rsidRDefault="00310CAA" w:rsidP="0004358F">
            <w:pPr>
              <w:jc w:val="center"/>
              <w:rPr>
                <w:b/>
              </w:rPr>
            </w:pPr>
          </w:p>
        </w:tc>
        <w:tc>
          <w:tcPr>
            <w:tcW w:w="6376" w:type="dxa"/>
          </w:tcPr>
          <w:p w14:paraId="092124A3" w14:textId="37CC5D8F" w:rsidR="00310CAA" w:rsidRDefault="00310CAA" w:rsidP="00AC61A9">
            <w:pPr>
              <w:pStyle w:val="ListParagraph"/>
              <w:numPr>
                <w:ilvl w:val="0"/>
                <w:numId w:val="5"/>
              </w:numPr>
            </w:pPr>
            <w:r>
              <w:t>Detailed Implementation Plan</w:t>
            </w:r>
          </w:p>
        </w:tc>
        <w:tc>
          <w:tcPr>
            <w:tcW w:w="2758" w:type="dxa"/>
          </w:tcPr>
          <w:p w14:paraId="5787294D" w14:textId="77777777" w:rsidR="00310CAA" w:rsidRDefault="00310CAA" w:rsidP="0004358F">
            <w:pPr>
              <w:jc w:val="right"/>
            </w:pPr>
          </w:p>
        </w:tc>
      </w:tr>
      <w:tr w:rsidR="00310CAA" w14:paraId="7713C396" w14:textId="77777777" w:rsidTr="00084745">
        <w:tc>
          <w:tcPr>
            <w:tcW w:w="464" w:type="dxa"/>
          </w:tcPr>
          <w:p w14:paraId="456BF315" w14:textId="77777777" w:rsidR="00310CAA" w:rsidRPr="00370D73" w:rsidRDefault="00310CAA" w:rsidP="0004358F">
            <w:pPr>
              <w:jc w:val="center"/>
              <w:rPr>
                <w:b/>
              </w:rPr>
            </w:pPr>
          </w:p>
        </w:tc>
        <w:tc>
          <w:tcPr>
            <w:tcW w:w="6376" w:type="dxa"/>
          </w:tcPr>
          <w:p w14:paraId="59593F46" w14:textId="5975F83A" w:rsidR="00310CAA" w:rsidRDefault="00310CAA" w:rsidP="00AC61A9">
            <w:pPr>
              <w:pStyle w:val="ListParagraph"/>
              <w:numPr>
                <w:ilvl w:val="0"/>
                <w:numId w:val="5"/>
              </w:numPr>
            </w:pPr>
            <w:r>
              <w:t>Average Cost List</w:t>
            </w:r>
          </w:p>
        </w:tc>
        <w:tc>
          <w:tcPr>
            <w:tcW w:w="2758" w:type="dxa"/>
          </w:tcPr>
          <w:p w14:paraId="4FDD47AE" w14:textId="77777777" w:rsidR="00310CAA" w:rsidRDefault="00310CAA" w:rsidP="0004358F">
            <w:pPr>
              <w:jc w:val="right"/>
            </w:pPr>
          </w:p>
        </w:tc>
      </w:tr>
      <w:tr w:rsidR="00310CAA" w14:paraId="3BB66DC7" w14:textId="77777777" w:rsidTr="00084745">
        <w:tc>
          <w:tcPr>
            <w:tcW w:w="464" w:type="dxa"/>
          </w:tcPr>
          <w:p w14:paraId="3B82E92F" w14:textId="77777777" w:rsidR="00310CAA" w:rsidRPr="00370D73" w:rsidRDefault="00310CAA" w:rsidP="0004358F">
            <w:pPr>
              <w:jc w:val="center"/>
              <w:rPr>
                <w:b/>
              </w:rPr>
            </w:pPr>
          </w:p>
        </w:tc>
        <w:tc>
          <w:tcPr>
            <w:tcW w:w="6376" w:type="dxa"/>
          </w:tcPr>
          <w:p w14:paraId="2838753C" w14:textId="77777777" w:rsidR="00310CAA" w:rsidRDefault="00310CAA" w:rsidP="0004358F">
            <w:pPr>
              <w:pStyle w:val="ListParagraph"/>
              <w:ind w:left="360"/>
            </w:pPr>
          </w:p>
        </w:tc>
        <w:tc>
          <w:tcPr>
            <w:tcW w:w="2758" w:type="dxa"/>
          </w:tcPr>
          <w:p w14:paraId="18F64B60" w14:textId="77777777" w:rsidR="00310CAA" w:rsidRDefault="00310CAA" w:rsidP="0004358F">
            <w:pPr>
              <w:jc w:val="right"/>
            </w:pPr>
          </w:p>
        </w:tc>
      </w:tr>
      <w:tr w:rsidR="00FE6303" w14:paraId="25E674FB" w14:textId="77777777" w:rsidTr="00084745">
        <w:tc>
          <w:tcPr>
            <w:tcW w:w="464" w:type="dxa"/>
          </w:tcPr>
          <w:p w14:paraId="098CBF98" w14:textId="77777777" w:rsidR="00FE6303" w:rsidRPr="00370D73" w:rsidRDefault="00FE6303" w:rsidP="0004358F">
            <w:pPr>
              <w:jc w:val="center"/>
              <w:rPr>
                <w:b/>
              </w:rPr>
            </w:pPr>
          </w:p>
        </w:tc>
        <w:tc>
          <w:tcPr>
            <w:tcW w:w="6376" w:type="dxa"/>
          </w:tcPr>
          <w:p w14:paraId="779EE7BB" w14:textId="32E35E46" w:rsidR="00FE6303" w:rsidRDefault="00FE6303" w:rsidP="00FE6303">
            <w:pPr>
              <w:pStyle w:val="ListParagraph"/>
              <w:numPr>
                <w:ilvl w:val="0"/>
                <w:numId w:val="1"/>
              </w:numPr>
            </w:pPr>
            <w:r>
              <w:t>Spot Check Report</w:t>
            </w:r>
          </w:p>
        </w:tc>
        <w:tc>
          <w:tcPr>
            <w:tcW w:w="2758" w:type="dxa"/>
          </w:tcPr>
          <w:p w14:paraId="262CF602" w14:textId="7DD10F79" w:rsidR="00FE6303" w:rsidRDefault="00FE6303" w:rsidP="0004358F">
            <w:pPr>
              <w:jc w:val="right"/>
            </w:pPr>
            <w:r>
              <w:t>Ms. Shelby Kaplan</w:t>
            </w:r>
          </w:p>
        </w:tc>
      </w:tr>
      <w:tr w:rsidR="00FE6303" w14:paraId="51EFC343" w14:textId="77777777" w:rsidTr="00084745">
        <w:tc>
          <w:tcPr>
            <w:tcW w:w="464" w:type="dxa"/>
          </w:tcPr>
          <w:p w14:paraId="4CB15341" w14:textId="77777777" w:rsidR="00FE6303" w:rsidRPr="00370D73" w:rsidRDefault="00FE6303" w:rsidP="0004358F">
            <w:pPr>
              <w:jc w:val="center"/>
              <w:rPr>
                <w:b/>
              </w:rPr>
            </w:pPr>
          </w:p>
        </w:tc>
        <w:tc>
          <w:tcPr>
            <w:tcW w:w="6376" w:type="dxa"/>
          </w:tcPr>
          <w:p w14:paraId="49D3BD8E" w14:textId="77777777" w:rsidR="00FE6303" w:rsidRDefault="00FE6303" w:rsidP="0004358F">
            <w:pPr>
              <w:pStyle w:val="ListParagraph"/>
              <w:ind w:left="360"/>
            </w:pPr>
          </w:p>
        </w:tc>
        <w:tc>
          <w:tcPr>
            <w:tcW w:w="2758" w:type="dxa"/>
          </w:tcPr>
          <w:p w14:paraId="5B1BBB5D" w14:textId="77777777" w:rsidR="00FE6303" w:rsidRDefault="00FE6303" w:rsidP="0004358F">
            <w:pPr>
              <w:jc w:val="right"/>
            </w:pPr>
          </w:p>
        </w:tc>
      </w:tr>
      <w:tr w:rsidR="00F10C82" w14:paraId="43179D3A" w14:textId="77777777" w:rsidTr="00084745">
        <w:trPr>
          <w:trHeight w:val="134"/>
        </w:trPr>
        <w:tc>
          <w:tcPr>
            <w:tcW w:w="464" w:type="dxa"/>
          </w:tcPr>
          <w:p w14:paraId="4261C259" w14:textId="77777777" w:rsidR="00F10C82" w:rsidRPr="00370D73" w:rsidRDefault="00F10C82" w:rsidP="0004358F">
            <w:pPr>
              <w:jc w:val="center"/>
              <w:rPr>
                <w:b/>
              </w:rPr>
            </w:pPr>
          </w:p>
        </w:tc>
        <w:tc>
          <w:tcPr>
            <w:tcW w:w="6376" w:type="dxa"/>
          </w:tcPr>
          <w:p w14:paraId="3B69B962" w14:textId="5001AB91" w:rsidR="00F10C82" w:rsidRDefault="00460FF8" w:rsidP="00F10C82">
            <w:pPr>
              <w:pStyle w:val="ListParagraph"/>
              <w:numPr>
                <w:ilvl w:val="0"/>
                <w:numId w:val="1"/>
              </w:numPr>
            </w:pPr>
            <w:r>
              <w:t>Inquiry Committee Findings</w:t>
            </w:r>
          </w:p>
        </w:tc>
        <w:tc>
          <w:tcPr>
            <w:tcW w:w="2758" w:type="dxa"/>
          </w:tcPr>
          <w:p w14:paraId="61F9B167" w14:textId="51BABF7D" w:rsidR="00F10C82" w:rsidRDefault="00F10C82" w:rsidP="0004358F">
            <w:pPr>
              <w:jc w:val="right"/>
            </w:pPr>
            <w:r>
              <w:t>Ms. Kristina Fischer</w:t>
            </w:r>
          </w:p>
        </w:tc>
      </w:tr>
      <w:tr w:rsidR="00661291" w14:paraId="1DADF11B" w14:textId="77777777" w:rsidTr="00084745">
        <w:trPr>
          <w:trHeight w:val="134"/>
        </w:trPr>
        <w:tc>
          <w:tcPr>
            <w:tcW w:w="464" w:type="dxa"/>
          </w:tcPr>
          <w:p w14:paraId="7A813983" w14:textId="77777777" w:rsidR="00661291" w:rsidRPr="00370D73" w:rsidRDefault="00661291" w:rsidP="00661291">
            <w:pPr>
              <w:jc w:val="center"/>
              <w:rPr>
                <w:b/>
              </w:rPr>
            </w:pPr>
          </w:p>
        </w:tc>
        <w:tc>
          <w:tcPr>
            <w:tcW w:w="6376" w:type="dxa"/>
          </w:tcPr>
          <w:p w14:paraId="4A885F09" w14:textId="77777777" w:rsidR="00661291" w:rsidRDefault="00661291" w:rsidP="00661291">
            <w:pPr>
              <w:pStyle w:val="ListParagraph"/>
              <w:ind w:left="360"/>
            </w:pPr>
          </w:p>
        </w:tc>
        <w:tc>
          <w:tcPr>
            <w:tcW w:w="2758" w:type="dxa"/>
          </w:tcPr>
          <w:p w14:paraId="6CB2AD44" w14:textId="77777777" w:rsidR="00661291" w:rsidRDefault="00661291" w:rsidP="00661291">
            <w:pPr>
              <w:jc w:val="right"/>
            </w:pPr>
          </w:p>
        </w:tc>
      </w:tr>
      <w:tr w:rsidR="00661291" w14:paraId="00C963D4" w14:textId="77777777" w:rsidTr="00084745">
        <w:tc>
          <w:tcPr>
            <w:tcW w:w="464" w:type="dxa"/>
          </w:tcPr>
          <w:p w14:paraId="0380AA9D" w14:textId="77777777" w:rsidR="00661291" w:rsidRPr="00370D73" w:rsidRDefault="00661291" w:rsidP="00661291">
            <w:pPr>
              <w:jc w:val="center"/>
              <w:rPr>
                <w:b/>
              </w:rPr>
            </w:pPr>
          </w:p>
        </w:tc>
        <w:tc>
          <w:tcPr>
            <w:tcW w:w="6376" w:type="dxa"/>
          </w:tcPr>
          <w:p w14:paraId="7A1DFBC2" w14:textId="312F136B" w:rsidR="00B82C47" w:rsidRDefault="00B82C47" w:rsidP="00B82C47">
            <w:pPr>
              <w:pStyle w:val="ListParagraph"/>
              <w:numPr>
                <w:ilvl w:val="0"/>
                <w:numId w:val="1"/>
              </w:numPr>
            </w:pPr>
            <w:r>
              <w:t>Special Requests</w:t>
            </w:r>
          </w:p>
        </w:tc>
        <w:tc>
          <w:tcPr>
            <w:tcW w:w="2758" w:type="dxa"/>
          </w:tcPr>
          <w:p w14:paraId="6B50408D" w14:textId="2655142A" w:rsidR="00661291" w:rsidRDefault="00661291" w:rsidP="00661291">
            <w:pPr>
              <w:jc w:val="right"/>
            </w:pPr>
          </w:p>
        </w:tc>
      </w:tr>
      <w:tr w:rsidR="00661291" w14:paraId="7B90C193" w14:textId="77777777" w:rsidTr="00084745">
        <w:tc>
          <w:tcPr>
            <w:tcW w:w="464" w:type="dxa"/>
          </w:tcPr>
          <w:p w14:paraId="000C9616" w14:textId="77777777" w:rsidR="00661291" w:rsidRPr="00370D73" w:rsidRDefault="00661291" w:rsidP="00661291">
            <w:pPr>
              <w:rPr>
                <w:b/>
              </w:rPr>
            </w:pPr>
          </w:p>
        </w:tc>
        <w:tc>
          <w:tcPr>
            <w:tcW w:w="6376" w:type="dxa"/>
          </w:tcPr>
          <w:p w14:paraId="7DE68569" w14:textId="77777777" w:rsidR="00661291" w:rsidRDefault="00661291" w:rsidP="00661291">
            <w:pPr>
              <w:pStyle w:val="ListParagraph"/>
              <w:ind w:left="765"/>
            </w:pPr>
          </w:p>
        </w:tc>
        <w:tc>
          <w:tcPr>
            <w:tcW w:w="2758" w:type="dxa"/>
          </w:tcPr>
          <w:p w14:paraId="0F98FF8F" w14:textId="77777777" w:rsidR="00661291" w:rsidRDefault="00661291" w:rsidP="00661291">
            <w:pPr>
              <w:jc w:val="right"/>
            </w:pPr>
          </w:p>
        </w:tc>
      </w:tr>
      <w:tr w:rsidR="00661291" w14:paraId="013B89F5" w14:textId="77777777" w:rsidTr="00084745">
        <w:tc>
          <w:tcPr>
            <w:tcW w:w="464" w:type="dxa"/>
          </w:tcPr>
          <w:p w14:paraId="7E5AC99E" w14:textId="77777777" w:rsidR="00661291" w:rsidRPr="00370D73" w:rsidRDefault="00661291" w:rsidP="00661291">
            <w:pPr>
              <w:jc w:val="center"/>
              <w:rPr>
                <w:b/>
              </w:rPr>
            </w:pPr>
            <w:r>
              <w:rPr>
                <w:b/>
              </w:rPr>
              <w:t>IV.</w:t>
            </w:r>
          </w:p>
        </w:tc>
        <w:tc>
          <w:tcPr>
            <w:tcW w:w="6376" w:type="dxa"/>
          </w:tcPr>
          <w:p w14:paraId="7BF5A08A" w14:textId="2A8252A9" w:rsidR="00661291" w:rsidRPr="00CA6F08" w:rsidRDefault="00661291" w:rsidP="00661291">
            <w:pPr>
              <w:rPr>
                <w:b/>
              </w:rPr>
            </w:pPr>
            <w:r>
              <w:rPr>
                <w:b/>
              </w:rPr>
              <w:t>PUBLIC COMMENTS</w:t>
            </w:r>
          </w:p>
        </w:tc>
        <w:tc>
          <w:tcPr>
            <w:tcW w:w="2758" w:type="dxa"/>
          </w:tcPr>
          <w:p w14:paraId="191CCEF0" w14:textId="77777777" w:rsidR="00661291" w:rsidRDefault="00661291" w:rsidP="00661291">
            <w:pPr>
              <w:jc w:val="right"/>
            </w:pPr>
          </w:p>
        </w:tc>
      </w:tr>
      <w:tr w:rsidR="00661291" w14:paraId="248CDD88" w14:textId="77777777" w:rsidTr="00084745">
        <w:tc>
          <w:tcPr>
            <w:tcW w:w="464" w:type="dxa"/>
          </w:tcPr>
          <w:p w14:paraId="64283B64" w14:textId="77777777" w:rsidR="00661291" w:rsidRDefault="00661291" w:rsidP="00661291">
            <w:pPr>
              <w:jc w:val="center"/>
              <w:rPr>
                <w:b/>
              </w:rPr>
            </w:pPr>
          </w:p>
        </w:tc>
        <w:tc>
          <w:tcPr>
            <w:tcW w:w="6376" w:type="dxa"/>
          </w:tcPr>
          <w:p w14:paraId="767B5ECA" w14:textId="77777777" w:rsidR="00661291" w:rsidRDefault="00661291" w:rsidP="00661291">
            <w:pPr>
              <w:pStyle w:val="NoSpacing"/>
              <w:rPr>
                <w:b/>
              </w:rPr>
            </w:pPr>
          </w:p>
        </w:tc>
        <w:tc>
          <w:tcPr>
            <w:tcW w:w="2758" w:type="dxa"/>
          </w:tcPr>
          <w:p w14:paraId="75F07386" w14:textId="77777777" w:rsidR="00661291" w:rsidRDefault="00661291" w:rsidP="00661291">
            <w:pPr>
              <w:jc w:val="right"/>
            </w:pPr>
          </w:p>
        </w:tc>
      </w:tr>
      <w:tr w:rsidR="00661291" w14:paraId="562A929A" w14:textId="77777777" w:rsidTr="00084745">
        <w:tc>
          <w:tcPr>
            <w:tcW w:w="464" w:type="dxa"/>
          </w:tcPr>
          <w:p w14:paraId="4B1B7C01" w14:textId="77777777" w:rsidR="00661291" w:rsidRDefault="00661291" w:rsidP="00661291">
            <w:pPr>
              <w:jc w:val="center"/>
              <w:rPr>
                <w:b/>
              </w:rPr>
            </w:pPr>
            <w:r>
              <w:rPr>
                <w:b/>
              </w:rPr>
              <w:t>V.</w:t>
            </w:r>
          </w:p>
        </w:tc>
        <w:tc>
          <w:tcPr>
            <w:tcW w:w="6376" w:type="dxa"/>
          </w:tcPr>
          <w:p w14:paraId="30442A4D" w14:textId="77777777" w:rsidR="00661291" w:rsidRDefault="0099140A" w:rsidP="00661291">
            <w:pPr>
              <w:pStyle w:val="NoSpacing"/>
              <w:rPr>
                <w:b/>
              </w:rPr>
            </w:pPr>
            <w:r>
              <w:rPr>
                <w:b/>
              </w:rPr>
              <w:t xml:space="preserve">11:30 a.m. HEARING </w:t>
            </w:r>
          </w:p>
          <w:p w14:paraId="787104C8" w14:textId="79C601A0" w:rsidR="0099140A" w:rsidRDefault="0099140A" w:rsidP="00661291">
            <w:pPr>
              <w:pStyle w:val="NoSpacing"/>
              <w:rPr>
                <w:b/>
              </w:rPr>
            </w:pPr>
          </w:p>
        </w:tc>
        <w:tc>
          <w:tcPr>
            <w:tcW w:w="2758" w:type="dxa"/>
          </w:tcPr>
          <w:p w14:paraId="22D1655E" w14:textId="77777777" w:rsidR="00661291" w:rsidRDefault="00661291" w:rsidP="00661291">
            <w:pPr>
              <w:jc w:val="right"/>
            </w:pPr>
          </w:p>
        </w:tc>
      </w:tr>
      <w:tr w:rsidR="0099140A" w14:paraId="13BE878C" w14:textId="77777777" w:rsidTr="00084745">
        <w:tc>
          <w:tcPr>
            <w:tcW w:w="464" w:type="dxa"/>
          </w:tcPr>
          <w:p w14:paraId="412A0BF0" w14:textId="77777777" w:rsidR="0099140A" w:rsidRDefault="0099140A" w:rsidP="00661291">
            <w:pPr>
              <w:jc w:val="center"/>
              <w:rPr>
                <w:b/>
              </w:rPr>
            </w:pPr>
          </w:p>
        </w:tc>
        <w:tc>
          <w:tcPr>
            <w:tcW w:w="6376" w:type="dxa"/>
          </w:tcPr>
          <w:p w14:paraId="0518D2A7" w14:textId="7EA52B6F" w:rsidR="0099140A" w:rsidRPr="0099140A" w:rsidRDefault="0099140A" w:rsidP="0099140A">
            <w:pPr>
              <w:pStyle w:val="NoSpacing"/>
              <w:numPr>
                <w:ilvl w:val="0"/>
                <w:numId w:val="1"/>
              </w:numPr>
              <w:rPr>
                <w:bCs/>
              </w:rPr>
            </w:pPr>
            <w:r>
              <w:rPr>
                <w:bCs/>
              </w:rPr>
              <w:t xml:space="preserve"> Inquiry Committee Determination and Referrals</w:t>
            </w:r>
          </w:p>
        </w:tc>
        <w:tc>
          <w:tcPr>
            <w:tcW w:w="2758" w:type="dxa"/>
          </w:tcPr>
          <w:p w14:paraId="4598AD36" w14:textId="77777777" w:rsidR="0099140A" w:rsidRDefault="0099140A" w:rsidP="00661291">
            <w:pPr>
              <w:jc w:val="right"/>
            </w:pPr>
            <w:r>
              <w:t xml:space="preserve">Mr. Brian McGinn, </w:t>
            </w:r>
          </w:p>
          <w:p w14:paraId="245609B1" w14:textId="75652DBD" w:rsidR="0099140A" w:rsidRDefault="0099140A" w:rsidP="00661291">
            <w:pPr>
              <w:jc w:val="right"/>
            </w:pPr>
            <w:r>
              <w:t>Ms. Kristina Fischer</w:t>
            </w:r>
          </w:p>
        </w:tc>
      </w:tr>
      <w:tr w:rsidR="0099140A" w14:paraId="525A04BB" w14:textId="77777777" w:rsidTr="00084745">
        <w:tc>
          <w:tcPr>
            <w:tcW w:w="464" w:type="dxa"/>
          </w:tcPr>
          <w:p w14:paraId="4FBE4E56" w14:textId="77777777" w:rsidR="0099140A" w:rsidRPr="0099140A" w:rsidRDefault="0099140A" w:rsidP="00661291">
            <w:pPr>
              <w:jc w:val="center"/>
              <w:rPr>
                <w:bCs/>
              </w:rPr>
            </w:pPr>
          </w:p>
        </w:tc>
        <w:tc>
          <w:tcPr>
            <w:tcW w:w="6376" w:type="dxa"/>
          </w:tcPr>
          <w:p w14:paraId="52D00B4A" w14:textId="4E243350" w:rsidR="0099140A" w:rsidRPr="0099140A" w:rsidRDefault="0099140A" w:rsidP="00AC61A9">
            <w:pPr>
              <w:pStyle w:val="NoSpacing"/>
              <w:numPr>
                <w:ilvl w:val="0"/>
                <w:numId w:val="10"/>
              </w:numPr>
              <w:rPr>
                <w:bCs/>
              </w:rPr>
            </w:pPr>
            <w:r>
              <w:t>Attendance: Cody Waters, Edgecombe SWCD</w:t>
            </w:r>
          </w:p>
        </w:tc>
        <w:tc>
          <w:tcPr>
            <w:tcW w:w="2758" w:type="dxa"/>
          </w:tcPr>
          <w:p w14:paraId="124DEBC1" w14:textId="77777777" w:rsidR="0099140A" w:rsidRDefault="0099140A" w:rsidP="00661291">
            <w:pPr>
              <w:jc w:val="right"/>
            </w:pPr>
          </w:p>
        </w:tc>
      </w:tr>
      <w:tr w:rsidR="0099140A" w14:paraId="2408F092" w14:textId="77777777" w:rsidTr="00084745">
        <w:tc>
          <w:tcPr>
            <w:tcW w:w="464" w:type="dxa"/>
          </w:tcPr>
          <w:p w14:paraId="7C2436EE" w14:textId="77777777" w:rsidR="0099140A" w:rsidRPr="0099140A" w:rsidRDefault="0099140A" w:rsidP="00661291">
            <w:pPr>
              <w:jc w:val="center"/>
              <w:rPr>
                <w:bCs/>
              </w:rPr>
            </w:pPr>
          </w:p>
        </w:tc>
        <w:tc>
          <w:tcPr>
            <w:tcW w:w="6376" w:type="dxa"/>
          </w:tcPr>
          <w:p w14:paraId="145C4DE9" w14:textId="127F35CC" w:rsidR="0099140A" w:rsidRPr="0099140A" w:rsidRDefault="0099140A" w:rsidP="00AC61A9">
            <w:pPr>
              <w:pStyle w:val="NoSpacing"/>
              <w:numPr>
                <w:ilvl w:val="0"/>
                <w:numId w:val="11"/>
              </w:numPr>
              <w:rPr>
                <w:bCs/>
              </w:rPr>
            </w:pPr>
            <w:r>
              <w:t>Training: Trent Talbert, Pender SWCD</w:t>
            </w:r>
          </w:p>
        </w:tc>
        <w:tc>
          <w:tcPr>
            <w:tcW w:w="2758" w:type="dxa"/>
          </w:tcPr>
          <w:p w14:paraId="3425AA74" w14:textId="77777777" w:rsidR="0099140A" w:rsidRDefault="0099140A" w:rsidP="00661291">
            <w:pPr>
              <w:jc w:val="right"/>
            </w:pPr>
          </w:p>
        </w:tc>
      </w:tr>
      <w:tr w:rsidR="0099140A" w14:paraId="7A7AF880" w14:textId="77777777" w:rsidTr="00084745">
        <w:tc>
          <w:tcPr>
            <w:tcW w:w="464" w:type="dxa"/>
          </w:tcPr>
          <w:p w14:paraId="71D9DBF0" w14:textId="77777777" w:rsidR="0099140A" w:rsidRPr="0099140A" w:rsidRDefault="0099140A" w:rsidP="00661291">
            <w:pPr>
              <w:jc w:val="center"/>
              <w:rPr>
                <w:bCs/>
              </w:rPr>
            </w:pPr>
          </w:p>
        </w:tc>
        <w:tc>
          <w:tcPr>
            <w:tcW w:w="6376" w:type="dxa"/>
          </w:tcPr>
          <w:p w14:paraId="4DD77934" w14:textId="77777777" w:rsidR="0099140A" w:rsidRDefault="0099140A" w:rsidP="0099140A">
            <w:pPr>
              <w:pStyle w:val="NoSpacing"/>
              <w:ind w:left="360"/>
            </w:pPr>
          </w:p>
        </w:tc>
        <w:tc>
          <w:tcPr>
            <w:tcW w:w="2758" w:type="dxa"/>
          </w:tcPr>
          <w:p w14:paraId="5E5192D6" w14:textId="77777777" w:rsidR="0099140A" w:rsidRDefault="0099140A" w:rsidP="00661291">
            <w:pPr>
              <w:jc w:val="right"/>
            </w:pPr>
          </w:p>
        </w:tc>
      </w:tr>
      <w:tr w:rsidR="0099140A" w14:paraId="371EA847" w14:textId="77777777" w:rsidTr="00084745">
        <w:tc>
          <w:tcPr>
            <w:tcW w:w="464" w:type="dxa"/>
          </w:tcPr>
          <w:p w14:paraId="7D6CF99F" w14:textId="7A4A89BD" w:rsidR="0099140A" w:rsidRPr="0099140A" w:rsidRDefault="0099140A" w:rsidP="00661291">
            <w:pPr>
              <w:jc w:val="center"/>
              <w:rPr>
                <w:b/>
              </w:rPr>
            </w:pPr>
            <w:r>
              <w:rPr>
                <w:b/>
              </w:rPr>
              <w:t>VI.</w:t>
            </w:r>
          </w:p>
        </w:tc>
        <w:tc>
          <w:tcPr>
            <w:tcW w:w="6376" w:type="dxa"/>
          </w:tcPr>
          <w:p w14:paraId="58B13D80" w14:textId="45DF95F0" w:rsidR="0099140A" w:rsidRPr="0099140A" w:rsidRDefault="0099140A" w:rsidP="0099140A">
            <w:pPr>
              <w:pStyle w:val="NoSpacing"/>
              <w:rPr>
                <w:b/>
                <w:bCs/>
              </w:rPr>
            </w:pPr>
            <w:r w:rsidRPr="0099140A">
              <w:rPr>
                <w:b/>
                <w:bCs/>
              </w:rPr>
              <w:t>ADJOURNMENT</w:t>
            </w:r>
          </w:p>
        </w:tc>
        <w:tc>
          <w:tcPr>
            <w:tcW w:w="2758" w:type="dxa"/>
          </w:tcPr>
          <w:p w14:paraId="22913157" w14:textId="77777777" w:rsidR="0099140A" w:rsidRDefault="0099140A" w:rsidP="00661291">
            <w:pPr>
              <w:jc w:val="right"/>
            </w:pPr>
          </w:p>
        </w:tc>
      </w:tr>
    </w:tbl>
    <w:p w14:paraId="063C0377" w14:textId="701D7965" w:rsidR="00412FC0" w:rsidRDefault="00412FC0" w:rsidP="00D04089">
      <w:pPr>
        <w:rPr>
          <w:bCs/>
        </w:rPr>
      </w:pPr>
    </w:p>
    <w:p w14:paraId="6880623A" w14:textId="50A4A8CA" w:rsidR="00FE6303" w:rsidRDefault="00FE6303">
      <w:pPr>
        <w:rPr>
          <w:rFonts w:ascii="Calibri" w:eastAsia="Calibri" w:hAnsi="Calibri" w:cs="Times New Roman"/>
          <w:b/>
        </w:rPr>
      </w:pPr>
    </w:p>
    <w:sectPr w:rsidR="00FE6303" w:rsidSect="00D04089">
      <w:headerReference w:type="default" r:id="rId11"/>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3373" w14:textId="77777777" w:rsidR="00AC0424" w:rsidRDefault="00AC0424" w:rsidP="00904F02">
      <w:pPr>
        <w:spacing w:after="0" w:line="240" w:lineRule="auto"/>
      </w:pPr>
      <w:r>
        <w:separator/>
      </w:r>
    </w:p>
  </w:endnote>
  <w:endnote w:type="continuationSeparator" w:id="0">
    <w:p w14:paraId="4884F623" w14:textId="77777777" w:rsidR="00AC0424" w:rsidRDefault="00AC0424" w:rsidP="0090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5183" w14:textId="77777777" w:rsidR="00AC0424" w:rsidRDefault="00AC0424" w:rsidP="00904F02">
      <w:pPr>
        <w:spacing w:after="0" w:line="240" w:lineRule="auto"/>
      </w:pPr>
      <w:r>
        <w:separator/>
      </w:r>
    </w:p>
  </w:footnote>
  <w:footnote w:type="continuationSeparator" w:id="0">
    <w:p w14:paraId="7D660166" w14:textId="77777777" w:rsidR="00AC0424" w:rsidRDefault="00AC0424" w:rsidP="00904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97D1" w14:textId="61F3813B" w:rsidR="00AC0424" w:rsidRDefault="0027488F">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4708"/>
    <w:multiLevelType w:val="hybridMultilevel"/>
    <w:tmpl w:val="3110AC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D3FE3"/>
    <w:multiLevelType w:val="hybridMultilevel"/>
    <w:tmpl w:val="EA30D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41D6B"/>
    <w:multiLevelType w:val="hybridMultilevel"/>
    <w:tmpl w:val="8D3A64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E6C87"/>
    <w:multiLevelType w:val="hybridMultilevel"/>
    <w:tmpl w:val="D3DE8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A3D0D"/>
    <w:multiLevelType w:val="hybridMultilevel"/>
    <w:tmpl w:val="4296C37C"/>
    <w:lvl w:ilvl="0" w:tplc="0409000F">
      <w:start w:val="1"/>
      <w:numFmt w:val="decimal"/>
      <w:lvlText w:val="%1."/>
      <w:lvlJc w:val="left"/>
      <w:pPr>
        <w:ind w:left="360" w:hanging="360"/>
      </w:pPr>
      <w:rPr>
        <w:rFonts w:hint="default"/>
      </w:rPr>
    </w:lvl>
    <w:lvl w:ilvl="1" w:tplc="5AF85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C87F02"/>
    <w:multiLevelType w:val="hybridMultilevel"/>
    <w:tmpl w:val="8FBCC0C2"/>
    <w:lvl w:ilvl="0" w:tplc="CBBC6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593332"/>
    <w:multiLevelType w:val="hybridMultilevel"/>
    <w:tmpl w:val="7CCCFE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FE3856"/>
    <w:multiLevelType w:val="hybridMultilevel"/>
    <w:tmpl w:val="D242B082"/>
    <w:lvl w:ilvl="0" w:tplc="F41C7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3B0206"/>
    <w:multiLevelType w:val="hybridMultilevel"/>
    <w:tmpl w:val="7FBCA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47E51"/>
    <w:multiLevelType w:val="hybridMultilevel"/>
    <w:tmpl w:val="863E6A54"/>
    <w:lvl w:ilvl="0" w:tplc="715A2AF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3672A"/>
    <w:multiLevelType w:val="hybridMultilevel"/>
    <w:tmpl w:val="C4CC5EFC"/>
    <w:lvl w:ilvl="0" w:tplc="4FCE1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3063456">
    <w:abstractNumId w:val="4"/>
  </w:num>
  <w:num w:numId="2" w16cid:durableId="235629163">
    <w:abstractNumId w:val="3"/>
  </w:num>
  <w:num w:numId="3" w16cid:durableId="1761949722">
    <w:abstractNumId w:val="8"/>
  </w:num>
  <w:num w:numId="4" w16cid:durableId="856037542">
    <w:abstractNumId w:val="2"/>
  </w:num>
  <w:num w:numId="5" w16cid:durableId="345711363">
    <w:abstractNumId w:val="1"/>
  </w:num>
  <w:num w:numId="6" w16cid:durableId="1775976447">
    <w:abstractNumId w:val="0"/>
  </w:num>
  <w:num w:numId="7" w16cid:durableId="153843618">
    <w:abstractNumId w:val="5"/>
  </w:num>
  <w:num w:numId="8" w16cid:durableId="922638886">
    <w:abstractNumId w:val="10"/>
  </w:num>
  <w:num w:numId="9" w16cid:durableId="1201476177">
    <w:abstractNumId w:val="7"/>
  </w:num>
  <w:num w:numId="10" w16cid:durableId="1284112453">
    <w:abstractNumId w:val="6"/>
  </w:num>
  <w:num w:numId="11" w16cid:durableId="16997703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80"/>
    <w:rsid w:val="0000052D"/>
    <w:rsid w:val="00001642"/>
    <w:rsid w:val="00004917"/>
    <w:rsid w:val="00010BCC"/>
    <w:rsid w:val="00014EE5"/>
    <w:rsid w:val="00016400"/>
    <w:rsid w:val="0002440D"/>
    <w:rsid w:val="00033E5F"/>
    <w:rsid w:val="0003473F"/>
    <w:rsid w:val="0004358F"/>
    <w:rsid w:val="00043B30"/>
    <w:rsid w:val="000516AF"/>
    <w:rsid w:val="00052335"/>
    <w:rsid w:val="0005621D"/>
    <w:rsid w:val="000650D5"/>
    <w:rsid w:val="000751F6"/>
    <w:rsid w:val="000760E4"/>
    <w:rsid w:val="0008001E"/>
    <w:rsid w:val="00084745"/>
    <w:rsid w:val="000877FD"/>
    <w:rsid w:val="000A29B4"/>
    <w:rsid w:val="000A467B"/>
    <w:rsid w:val="000B417C"/>
    <w:rsid w:val="000B510C"/>
    <w:rsid w:val="000B5346"/>
    <w:rsid w:val="000B54B9"/>
    <w:rsid w:val="000C2E85"/>
    <w:rsid w:val="000D128B"/>
    <w:rsid w:val="000D2D4F"/>
    <w:rsid w:val="000D3D2E"/>
    <w:rsid w:val="000E5AF5"/>
    <w:rsid w:val="000E5AF8"/>
    <w:rsid w:val="000F62FA"/>
    <w:rsid w:val="001115EE"/>
    <w:rsid w:val="00111C34"/>
    <w:rsid w:val="001149B5"/>
    <w:rsid w:val="001155BE"/>
    <w:rsid w:val="001164D8"/>
    <w:rsid w:val="001244DB"/>
    <w:rsid w:val="00135476"/>
    <w:rsid w:val="00140658"/>
    <w:rsid w:val="00150075"/>
    <w:rsid w:val="001629A8"/>
    <w:rsid w:val="00175E5F"/>
    <w:rsid w:val="0017724F"/>
    <w:rsid w:val="0017780B"/>
    <w:rsid w:val="00180183"/>
    <w:rsid w:val="00184B2B"/>
    <w:rsid w:val="00187C6D"/>
    <w:rsid w:val="00191E49"/>
    <w:rsid w:val="001A0106"/>
    <w:rsid w:val="001A2E01"/>
    <w:rsid w:val="001A3404"/>
    <w:rsid w:val="001A5CBB"/>
    <w:rsid w:val="001A655A"/>
    <w:rsid w:val="001B3516"/>
    <w:rsid w:val="001C39F6"/>
    <w:rsid w:val="001C441F"/>
    <w:rsid w:val="001D1E0B"/>
    <w:rsid w:val="001D7DDF"/>
    <w:rsid w:val="001E7547"/>
    <w:rsid w:val="001F4966"/>
    <w:rsid w:val="001F4AC4"/>
    <w:rsid w:val="0020143B"/>
    <w:rsid w:val="00204623"/>
    <w:rsid w:val="002103DF"/>
    <w:rsid w:val="002165C3"/>
    <w:rsid w:val="002251B1"/>
    <w:rsid w:val="00226353"/>
    <w:rsid w:val="00234500"/>
    <w:rsid w:val="0023451B"/>
    <w:rsid w:val="00235FEF"/>
    <w:rsid w:val="0024483A"/>
    <w:rsid w:val="00246901"/>
    <w:rsid w:val="002502B3"/>
    <w:rsid w:val="00250FFC"/>
    <w:rsid w:val="002520C4"/>
    <w:rsid w:val="00260680"/>
    <w:rsid w:val="00263F1C"/>
    <w:rsid w:val="0027488F"/>
    <w:rsid w:val="00275421"/>
    <w:rsid w:val="00275AC0"/>
    <w:rsid w:val="002819E9"/>
    <w:rsid w:val="0028505C"/>
    <w:rsid w:val="002916B8"/>
    <w:rsid w:val="0029278C"/>
    <w:rsid w:val="00295F82"/>
    <w:rsid w:val="002B237B"/>
    <w:rsid w:val="002C0540"/>
    <w:rsid w:val="002C32E3"/>
    <w:rsid w:val="002C32EC"/>
    <w:rsid w:val="002C34E7"/>
    <w:rsid w:val="002D496B"/>
    <w:rsid w:val="002D4BD3"/>
    <w:rsid w:val="002E0F78"/>
    <w:rsid w:val="002E2137"/>
    <w:rsid w:val="002F784B"/>
    <w:rsid w:val="00303A7F"/>
    <w:rsid w:val="00310CAA"/>
    <w:rsid w:val="003121D1"/>
    <w:rsid w:val="0031474E"/>
    <w:rsid w:val="00321333"/>
    <w:rsid w:val="00321E6E"/>
    <w:rsid w:val="00326689"/>
    <w:rsid w:val="00333E30"/>
    <w:rsid w:val="00343347"/>
    <w:rsid w:val="00346C69"/>
    <w:rsid w:val="003477FF"/>
    <w:rsid w:val="00350FD5"/>
    <w:rsid w:val="00351C50"/>
    <w:rsid w:val="003546EE"/>
    <w:rsid w:val="00364A13"/>
    <w:rsid w:val="0037030A"/>
    <w:rsid w:val="00370D73"/>
    <w:rsid w:val="003824B5"/>
    <w:rsid w:val="003904B8"/>
    <w:rsid w:val="00390F37"/>
    <w:rsid w:val="003947CA"/>
    <w:rsid w:val="003A7825"/>
    <w:rsid w:val="003B2A17"/>
    <w:rsid w:val="003B3CDC"/>
    <w:rsid w:val="003C29E2"/>
    <w:rsid w:val="003C51A3"/>
    <w:rsid w:val="003C5F0D"/>
    <w:rsid w:val="003C6320"/>
    <w:rsid w:val="003C6F27"/>
    <w:rsid w:val="003D2E26"/>
    <w:rsid w:val="003E2F74"/>
    <w:rsid w:val="003E5CB6"/>
    <w:rsid w:val="003E7114"/>
    <w:rsid w:val="003E77D4"/>
    <w:rsid w:val="003F0960"/>
    <w:rsid w:val="003F343E"/>
    <w:rsid w:val="003F3895"/>
    <w:rsid w:val="004024D4"/>
    <w:rsid w:val="00406208"/>
    <w:rsid w:val="00412FC0"/>
    <w:rsid w:val="00417300"/>
    <w:rsid w:val="00427F8A"/>
    <w:rsid w:val="00441C49"/>
    <w:rsid w:val="00442E4A"/>
    <w:rsid w:val="004454D2"/>
    <w:rsid w:val="004539BA"/>
    <w:rsid w:val="0045442C"/>
    <w:rsid w:val="00454A7A"/>
    <w:rsid w:val="004604BB"/>
    <w:rsid w:val="00460FF8"/>
    <w:rsid w:val="00461C77"/>
    <w:rsid w:val="0047526D"/>
    <w:rsid w:val="00476F84"/>
    <w:rsid w:val="00486041"/>
    <w:rsid w:val="00487AE0"/>
    <w:rsid w:val="004918D9"/>
    <w:rsid w:val="004919DD"/>
    <w:rsid w:val="00496B44"/>
    <w:rsid w:val="004B1295"/>
    <w:rsid w:val="004B1A10"/>
    <w:rsid w:val="004B76BF"/>
    <w:rsid w:val="004C53AF"/>
    <w:rsid w:val="004C6DAC"/>
    <w:rsid w:val="004D6125"/>
    <w:rsid w:val="004E12FB"/>
    <w:rsid w:val="005011D2"/>
    <w:rsid w:val="00501B6C"/>
    <w:rsid w:val="00505FCB"/>
    <w:rsid w:val="005247DA"/>
    <w:rsid w:val="00525232"/>
    <w:rsid w:val="00532CA1"/>
    <w:rsid w:val="00534993"/>
    <w:rsid w:val="005362D7"/>
    <w:rsid w:val="005416BD"/>
    <w:rsid w:val="00545764"/>
    <w:rsid w:val="005512DB"/>
    <w:rsid w:val="00551D5C"/>
    <w:rsid w:val="00552632"/>
    <w:rsid w:val="00552F2D"/>
    <w:rsid w:val="0055417A"/>
    <w:rsid w:val="00555E25"/>
    <w:rsid w:val="00562F5F"/>
    <w:rsid w:val="00566AC1"/>
    <w:rsid w:val="0057433C"/>
    <w:rsid w:val="00576CF3"/>
    <w:rsid w:val="00577AD9"/>
    <w:rsid w:val="00577B88"/>
    <w:rsid w:val="00584358"/>
    <w:rsid w:val="005876D8"/>
    <w:rsid w:val="005916CF"/>
    <w:rsid w:val="005A79D4"/>
    <w:rsid w:val="005B7A99"/>
    <w:rsid w:val="005C5348"/>
    <w:rsid w:val="005D124A"/>
    <w:rsid w:val="005E022D"/>
    <w:rsid w:val="005E291A"/>
    <w:rsid w:val="005E424B"/>
    <w:rsid w:val="005F271C"/>
    <w:rsid w:val="005F41E5"/>
    <w:rsid w:val="005F465F"/>
    <w:rsid w:val="005F518F"/>
    <w:rsid w:val="00602A44"/>
    <w:rsid w:val="00610F45"/>
    <w:rsid w:val="00614222"/>
    <w:rsid w:val="00616CE6"/>
    <w:rsid w:val="0062126D"/>
    <w:rsid w:val="00636A61"/>
    <w:rsid w:val="00651BFF"/>
    <w:rsid w:val="00655C5A"/>
    <w:rsid w:val="00656466"/>
    <w:rsid w:val="00656DAD"/>
    <w:rsid w:val="00660E7D"/>
    <w:rsid w:val="00661291"/>
    <w:rsid w:val="0066140A"/>
    <w:rsid w:val="006617EE"/>
    <w:rsid w:val="00666F35"/>
    <w:rsid w:val="00671CE6"/>
    <w:rsid w:val="0067544C"/>
    <w:rsid w:val="00676ABA"/>
    <w:rsid w:val="00681B6F"/>
    <w:rsid w:val="006863E2"/>
    <w:rsid w:val="006A4214"/>
    <w:rsid w:val="006A4FE8"/>
    <w:rsid w:val="006B5B95"/>
    <w:rsid w:val="006C754A"/>
    <w:rsid w:val="006D6DF7"/>
    <w:rsid w:val="006E0574"/>
    <w:rsid w:val="006E1F96"/>
    <w:rsid w:val="006E423E"/>
    <w:rsid w:val="006E4A8F"/>
    <w:rsid w:val="006E4AC7"/>
    <w:rsid w:val="006E5CDB"/>
    <w:rsid w:val="006E7EDF"/>
    <w:rsid w:val="007016E6"/>
    <w:rsid w:val="007110CB"/>
    <w:rsid w:val="00712B2A"/>
    <w:rsid w:val="00712C0C"/>
    <w:rsid w:val="00715D79"/>
    <w:rsid w:val="0072104B"/>
    <w:rsid w:val="007232A8"/>
    <w:rsid w:val="00725399"/>
    <w:rsid w:val="00727EF1"/>
    <w:rsid w:val="00743517"/>
    <w:rsid w:val="00744E19"/>
    <w:rsid w:val="00746148"/>
    <w:rsid w:val="00746ABE"/>
    <w:rsid w:val="0074714C"/>
    <w:rsid w:val="00751C83"/>
    <w:rsid w:val="00751E1E"/>
    <w:rsid w:val="00753A22"/>
    <w:rsid w:val="00753D32"/>
    <w:rsid w:val="007570E4"/>
    <w:rsid w:val="00761AE4"/>
    <w:rsid w:val="00763B0B"/>
    <w:rsid w:val="00777812"/>
    <w:rsid w:val="00780EB3"/>
    <w:rsid w:val="007818C6"/>
    <w:rsid w:val="00783170"/>
    <w:rsid w:val="00784E7F"/>
    <w:rsid w:val="00793470"/>
    <w:rsid w:val="00796180"/>
    <w:rsid w:val="007A07A9"/>
    <w:rsid w:val="007A6158"/>
    <w:rsid w:val="007B199A"/>
    <w:rsid w:val="007B430C"/>
    <w:rsid w:val="007C20FE"/>
    <w:rsid w:val="007C2355"/>
    <w:rsid w:val="007C265B"/>
    <w:rsid w:val="007D4B81"/>
    <w:rsid w:val="007D737D"/>
    <w:rsid w:val="007E4B1D"/>
    <w:rsid w:val="007E7578"/>
    <w:rsid w:val="007F19F9"/>
    <w:rsid w:val="007F3C64"/>
    <w:rsid w:val="008031BC"/>
    <w:rsid w:val="0081253B"/>
    <w:rsid w:val="00814417"/>
    <w:rsid w:val="008201BE"/>
    <w:rsid w:val="00827D8F"/>
    <w:rsid w:val="00833A82"/>
    <w:rsid w:val="00841E4D"/>
    <w:rsid w:val="00851C6D"/>
    <w:rsid w:val="008577A6"/>
    <w:rsid w:val="00863925"/>
    <w:rsid w:val="00873660"/>
    <w:rsid w:val="00893A49"/>
    <w:rsid w:val="0089427A"/>
    <w:rsid w:val="008948DA"/>
    <w:rsid w:val="008959D5"/>
    <w:rsid w:val="008960F4"/>
    <w:rsid w:val="008A0F15"/>
    <w:rsid w:val="008A55F5"/>
    <w:rsid w:val="008B08C3"/>
    <w:rsid w:val="008B0F0A"/>
    <w:rsid w:val="008B3822"/>
    <w:rsid w:val="008B4468"/>
    <w:rsid w:val="008B5EC4"/>
    <w:rsid w:val="008B6ECE"/>
    <w:rsid w:val="008C22A5"/>
    <w:rsid w:val="008C7020"/>
    <w:rsid w:val="008E0E5C"/>
    <w:rsid w:val="008E3E0E"/>
    <w:rsid w:val="008E40C6"/>
    <w:rsid w:val="008F1626"/>
    <w:rsid w:val="008F22C2"/>
    <w:rsid w:val="00904C9E"/>
    <w:rsid w:val="00904F02"/>
    <w:rsid w:val="0091400E"/>
    <w:rsid w:val="00934FCF"/>
    <w:rsid w:val="00936267"/>
    <w:rsid w:val="009365F6"/>
    <w:rsid w:val="009419A9"/>
    <w:rsid w:val="00943DCE"/>
    <w:rsid w:val="009445A4"/>
    <w:rsid w:val="00950850"/>
    <w:rsid w:val="009555AF"/>
    <w:rsid w:val="009577D8"/>
    <w:rsid w:val="00960548"/>
    <w:rsid w:val="009636EF"/>
    <w:rsid w:val="00964C08"/>
    <w:rsid w:val="009729A5"/>
    <w:rsid w:val="0098262D"/>
    <w:rsid w:val="00983D7B"/>
    <w:rsid w:val="009861C4"/>
    <w:rsid w:val="00990200"/>
    <w:rsid w:val="0099140A"/>
    <w:rsid w:val="00992BAE"/>
    <w:rsid w:val="009A76A5"/>
    <w:rsid w:val="009B2229"/>
    <w:rsid w:val="009B6351"/>
    <w:rsid w:val="009C0A3F"/>
    <w:rsid w:val="009C3637"/>
    <w:rsid w:val="009D196A"/>
    <w:rsid w:val="009D1CF2"/>
    <w:rsid w:val="009D39C8"/>
    <w:rsid w:val="009D4B45"/>
    <w:rsid w:val="009D5378"/>
    <w:rsid w:val="009D5513"/>
    <w:rsid w:val="009D6016"/>
    <w:rsid w:val="009D7CF4"/>
    <w:rsid w:val="00A021E7"/>
    <w:rsid w:val="00A05376"/>
    <w:rsid w:val="00A06D44"/>
    <w:rsid w:val="00A11D67"/>
    <w:rsid w:val="00A11E97"/>
    <w:rsid w:val="00A15559"/>
    <w:rsid w:val="00A232AD"/>
    <w:rsid w:val="00A303EF"/>
    <w:rsid w:val="00A306F3"/>
    <w:rsid w:val="00A432EA"/>
    <w:rsid w:val="00A44131"/>
    <w:rsid w:val="00A46831"/>
    <w:rsid w:val="00A46843"/>
    <w:rsid w:val="00A54351"/>
    <w:rsid w:val="00A61B64"/>
    <w:rsid w:val="00A6524D"/>
    <w:rsid w:val="00A706A7"/>
    <w:rsid w:val="00A74064"/>
    <w:rsid w:val="00A91C52"/>
    <w:rsid w:val="00A95492"/>
    <w:rsid w:val="00A969B9"/>
    <w:rsid w:val="00AA24DE"/>
    <w:rsid w:val="00AB1227"/>
    <w:rsid w:val="00AB232C"/>
    <w:rsid w:val="00AB2D32"/>
    <w:rsid w:val="00AB5D4F"/>
    <w:rsid w:val="00AB604A"/>
    <w:rsid w:val="00AB7203"/>
    <w:rsid w:val="00AC0424"/>
    <w:rsid w:val="00AC0B3C"/>
    <w:rsid w:val="00AC2779"/>
    <w:rsid w:val="00AC3B9E"/>
    <w:rsid w:val="00AC5CAD"/>
    <w:rsid w:val="00AC61A9"/>
    <w:rsid w:val="00AD21AF"/>
    <w:rsid w:val="00AE203C"/>
    <w:rsid w:val="00AE48E0"/>
    <w:rsid w:val="00AE69F6"/>
    <w:rsid w:val="00AF02E9"/>
    <w:rsid w:val="00AF3990"/>
    <w:rsid w:val="00AF7533"/>
    <w:rsid w:val="00B00774"/>
    <w:rsid w:val="00B068B2"/>
    <w:rsid w:val="00B2596F"/>
    <w:rsid w:val="00B2654D"/>
    <w:rsid w:val="00B26EE3"/>
    <w:rsid w:val="00B413E1"/>
    <w:rsid w:val="00B44D99"/>
    <w:rsid w:val="00B46AEB"/>
    <w:rsid w:val="00B50CAC"/>
    <w:rsid w:val="00B519B0"/>
    <w:rsid w:val="00B52719"/>
    <w:rsid w:val="00B52B76"/>
    <w:rsid w:val="00B532D2"/>
    <w:rsid w:val="00B543A4"/>
    <w:rsid w:val="00B75775"/>
    <w:rsid w:val="00B82C47"/>
    <w:rsid w:val="00B907B9"/>
    <w:rsid w:val="00B950BC"/>
    <w:rsid w:val="00BA68F6"/>
    <w:rsid w:val="00BB28CA"/>
    <w:rsid w:val="00BB2FEC"/>
    <w:rsid w:val="00BB61F5"/>
    <w:rsid w:val="00BC0744"/>
    <w:rsid w:val="00BC44BC"/>
    <w:rsid w:val="00BC7905"/>
    <w:rsid w:val="00BE3053"/>
    <w:rsid w:val="00BE581C"/>
    <w:rsid w:val="00C00C3F"/>
    <w:rsid w:val="00C16E9A"/>
    <w:rsid w:val="00C17031"/>
    <w:rsid w:val="00C20D68"/>
    <w:rsid w:val="00C23D5F"/>
    <w:rsid w:val="00C25EAA"/>
    <w:rsid w:val="00C26C15"/>
    <w:rsid w:val="00C46069"/>
    <w:rsid w:val="00C464A2"/>
    <w:rsid w:val="00C4793D"/>
    <w:rsid w:val="00C51DB2"/>
    <w:rsid w:val="00C64B82"/>
    <w:rsid w:val="00C67712"/>
    <w:rsid w:val="00C70B71"/>
    <w:rsid w:val="00C72D4C"/>
    <w:rsid w:val="00C7570D"/>
    <w:rsid w:val="00C90188"/>
    <w:rsid w:val="00C921C6"/>
    <w:rsid w:val="00C92593"/>
    <w:rsid w:val="00CA2490"/>
    <w:rsid w:val="00CA4587"/>
    <w:rsid w:val="00CA6F08"/>
    <w:rsid w:val="00CA777E"/>
    <w:rsid w:val="00CB3C66"/>
    <w:rsid w:val="00CC3111"/>
    <w:rsid w:val="00CD0099"/>
    <w:rsid w:val="00CD3D9C"/>
    <w:rsid w:val="00CD7047"/>
    <w:rsid w:val="00CE2ABD"/>
    <w:rsid w:val="00CF0041"/>
    <w:rsid w:val="00CF4080"/>
    <w:rsid w:val="00CF5A4D"/>
    <w:rsid w:val="00D01329"/>
    <w:rsid w:val="00D04089"/>
    <w:rsid w:val="00D042EA"/>
    <w:rsid w:val="00D0440D"/>
    <w:rsid w:val="00D05CF5"/>
    <w:rsid w:val="00D1727D"/>
    <w:rsid w:val="00D279D6"/>
    <w:rsid w:val="00D300F3"/>
    <w:rsid w:val="00D4173F"/>
    <w:rsid w:val="00D44B32"/>
    <w:rsid w:val="00D44CCE"/>
    <w:rsid w:val="00D44E57"/>
    <w:rsid w:val="00D67441"/>
    <w:rsid w:val="00D7100F"/>
    <w:rsid w:val="00D73FAC"/>
    <w:rsid w:val="00D75E4C"/>
    <w:rsid w:val="00D83B0D"/>
    <w:rsid w:val="00DA35B3"/>
    <w:rsid w:val="00DA3FA4"/>
    <w:rsid w:val="00DB077A"/>
    <w:rsid w:val="00DB3ED6"/>
    <w:rsid w:val="00DB7F70"/>
    <w:rsid w:val="00DC183D"/>
    <w:rsid w:val="00DC213A"/>
    <w:rsid w:val="00DC2F28"/>
    <w:rsid w:val="00DC6448"/>
    <w:rsid w:val="00DC6E80"/>
    <w:rsid w:val="00DE7D80"/>
    <w:rsid w:val="00DF1918"/>
    <w:rsid w:val="00DF30B9"/>
    <w:rsid w:val="00DF3A4C"/>
    <w:rsid w:val="00DF5BA9"/>
    <w:rsid w:val="00E01A78"/>
    <w:rsid w:val="00E1366C"/>
    <w:rsid w:val="00E13FBF"/>
    <w:rsid w:val="00E14394"/>
    <w:rsid w:val="00E15219"/>
    <w:rsid w:val="00E158AF"/>
    <w:rsid w:val="00E169EB"/>
    <w:rsid w:val="00E20558"/>
    <w:rsid w:val="00E2450D"/>
    <w:rsid w:val="00E316C9"/>
    <w:rsid w:val="00E35563"/>
    <w:rsid w:val="00E37771"/>
    <w:rsid w:val="00E42D22"/>
    <w:rsid w:val="00E436CA"/>
    <w:rsid w:val="00E46FC1"/>
    <w:rsid w:val="00E50F19"/>
    <w:rsid w:val="00E55F1F"/>
    <w:rsid w:val="00E5746D"/>
    <w:rsid w:val="00E611CA"/>
    <w:rsid w:val="00E6474F"/>
    <w:rsid w:val="00E64D80"/>
    <w:rsid w:val="00E674A8"/>
    <w:rsid w:val="00E7032C"/>
    <w:rsid w:val="00E7130E"/>
    <w:rsid w:val="00E71962"/>
    <w:rsid w:val="00E72B14"/>
    <w:rsid w:val="00E75DCA"/>
    <w:rsid w:val="00E81CAF"/>
    <w:rsid w:val="00E82980"/>
    <w:rsid w:val="00E93754"/>
    <w:rsid w:val="00E94776"/>
    <w:rsid w:val="00EA02D9"/>
    <w:rsid w:val="00EA227D"/>
    <w:rsid w:val="00EB256A"/>
    <w:rsid w:val="00EB43AA"/>
    <w:rsid w:val="00EB4B8B"/>
    <w:rsid w:val="00EC1282"/>
    <w:rsid w:val="00ED2179"/>
    <w:rsid w:val="00ED5050"/>
    <w:rsid w:val="00ED68BB"/>
    <w:rsid w:val="00ED6A54"/>
    <w:rsid w:val="00ED7411"/>
    <w:rsid w:val="00EE5374"/>
    <w:rsid w:val="00EF39C3"/>
    <w:rsid w:val="00F01073"/>
    <w:rsid w:val="00F057CC"/>
    <w:rsid w:val="00F06E19"/>
    <w:rsid w:val="00F10C82"/>
    <w:rsid w:val="00F11427"/>
    <w:rsid w:val="00F124DC"/>
    <w:rsid w:val="00F16976"/>
    <w:rsid w:val="00F17ECC"/>
    <w:rsid w:val="00F216BB"/>
    <w:rsid w:val="00F2639E"/>
    <w:rsid w:val="00F27D43"/>
    <w:rsid w:val="00F3360E"/>
    <w:rsid w:val="00F34BB1"/>
    <w:rsid w:val="00F355C2"/>
    <w:rsid w:val="00F37570"/>
    <w:rsid w:val="00F41845"/>
    <w:rsid w:val="00F42B9E"/>
    <w:rsid w:val="00F47BC4"/>
    <w:rsid w:val="00F52B15"/>
    <w:rsid w:val="00F576EE"/>
    <w:rsid w:val="00F60237"/>
    <w:rsid w:val="00F622CF"/>
    <w:rsid w:val="00F672C8"/>
    <w:rsid w:val="00F73CD9"/>
    <w:rsid w:val="00F76346"/>
    <w:rsid w:val="00F767DF"/>
    <w:rsid w:val="00F77188"/>
    <w:rsid w:val="00F77BC2"/>
    <w:rsid w:val="00F8240B"/>
    <w:rsid w:val="00F82D53"/>
    <w:rsid w:val="00F90435"/>
    <w:rsid w:val="00FA0D53"/>
    <w:rsid w:val="00FA2B73"/>
    <w:rsid w:val="00FA3D85"/>
    <w:rsid w:val="00FB239D"/>
    <w:rsid w:val="00FB7A0F"/>
    <w:rsid w:val="00FC2E40"/>
    <w:rsid w:val="00FC50D3"/>
    <w:rsid w:val="00FC7670"/>
    <w:rsid w:val="00FD1A24"/>
    <w:rsid w:val="00FD3341"/>
    <w:rsid w:val="00FD6F5F"/>
    <w:rsid w:val="00FE1105"/>
    <w:rsid w:val="00FE6303"/>
    <w:rsid w:val="00FE74FC"/>
    <w:rsid w:val="00FF05BC"/>
    <w:rsid w:val="00FF1369"/>
    <w:rsid w:val="00FF3725"/>
    <w:rsid w:val="00FF418B"/>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98361"/>
  <w15:docId w15:val="{B8AF8370-4381-49A8-9A57-0777DE55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F02"/>
  </w:style>
  <w:style w:type="paragraph" w:styleId="Footer">
    <w:name w:val="footer"/>
    <w:basedOn w:val="Normal"/>
    <w:link w:val="FooterChar"/>
    <w:uiPriority w:val="99"/>
    <w:unhideWhenUsed/>
    <w:rsid w:val="00904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F02"/>
  </w:style>
  <w:style w:type="paragraph" w:styleId="BalloonText">
    <w:name w:val="Balloon Text"/>
    <w:basedOn w:val="Normal"/>
    <w:link w:val="BalloonTextChar"/>
    <w:uiPriority w:val="99"/>
    <w:semiHidden/>
    <w:unhideWhenUsed/>
    <w:rsid w:val="00904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02"/>
    <w:rPr>
      <w:rFonts w:ascii="Tahoma" w:hAnsi="Tahoma" w:cs="Tahoma"/>
      <w:sz w:val="16"/>
      <w:szCs w:val="16"/>
    </w:rPr>
  </w:style>
  <w:style w:type="paragraph" w:styleId="NoSpacing">
    <w:name w:val="No Spacing"/>
    <w:uiPriority w:val="1"/>
    <w:qFormat/>
    <w:rsid w:val="00904F02"/>
    <w:pPr>
      <w:spacing w:after="0" w:line="240" w:lineRule="auto"/>
    </w:pPr>
    <w:rPr>
      <w:rFonts w:ascii="Calibri" w:eastAsia="Calibri" w:hAnsi="Calibri" w:cs="Times New Roman"/>
    </w:rPr>
  </w:style>
  <w:style w:type="table" w:styleId="TableGrid">
    <w:name w:val="Table Grid"/>
    <w:basedOn w:val="TableNormal"/>
    <w:uiPriority w:val="59"/>
    <w:rsid w:val="00904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D73"/>
    <w:pPr>
      <w:ind w:left="720"/>
      <w:contextualSpacing/>
    </w:pPr>
  </w:style>
  <w:style w:type="paragraph" w:customStyle="1" w:styleId="Default">
    <w:name w:val="Default"/>
    <w:rsid w:val="003F389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56466"/>
    <w:rPr>
      <w:color w:val="0000FF" w:themeColor="hyperlink"/>
      <w:u w:val="single"/>
    </w:rPr>
  </w:style>
  <w:style w:type="character" w:styleId="UnresolvedMention">
    <w:name w:val="Unresolved Mention"/>
    <w:basedOn w:val="DefaultParagraphFont"/>
    <w:uiPriority w:val="99"/>
    <w:semiHidden/>
    <w:unhideWhenUsed/>
    <w:rsid w:val="00486041"/>
    <w:rPr>
      <w:color w:val="605E5C"/>
      <w:shd w:val="clear" w:color="auto" w:fill="E1DFDD"/>
    </w:rPr>
  </w:style>
  <w:style w:type="character" w:styleId="FollowedHyperlink">
    <w:name w:val="FollowedHyperlink"/>
    <w:basedOn w:val="DefaultParagraphFont"/>
    <w:uiPriority w:val="99"/>
    <w:semiHidden/>
    <w:unhideWhenUsed/>
    <w:rsid w:val="00ED7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4498">
      <w:bodyDiv w:val="1"/>
      <w:marLeft w:val="0"/>
      <w:marRight w:val="0"/>
      <w:marTop w:val="0"/>
      <w:marBottom w:val="0"/>
      <w:divBdr>
        <w:top w:val="none" w:sz="0" w:space="0" w:color="auto"/>
        <w:left w:val="none" w:sz="0" w:space="0" w:color="auto"/>
        <w:bottom w:val="none" w:sz="0" w:space="0" w:color="auto"/>
        <w:right w:val="none" w:sz="0" w:space="0" w:color="auto"/>
      </w:divBdr>
    </w:div>
    <w:div w:id="522793346">
      <w:bodyDiv w:val="1"/>
      <w:marLeft w:val="0"/>
      <w:marRight w:val="0"/>
      <w:marTop w:val="0"/>
      <w:marBottom w:val="0"/>
      <w:divBdr>
        <w:top w:val="none" w:sz="0" w:space="0" w:color="auto"/>
        <w:left w:val="none" w:sz="0" w:space="0" w:color="auto"/>
        <w:bottom w:val="none" w:sz="0" w:space="0" w:color="auto"/>
        <w:right w:val="none" w:sz="0" w:space="0" w:color="auto"/>
      </w:divBdr>
    </w:div>
    <w:div w:id="595135710">
      <w:bodyDiv w:val="1"/>
      <w:marLeft w:val="0"/>
      <w:marRight w:val="0"/>
      <w:marTop w:val="0"/>
      <w:marBottom w:val="0"/>
      <w:divBdr>
        <w:top w:val="none" w:sz="0" w:space="0" w:color="auto"/>
        <w:left w:val="none" w:sz="0" w:space="0" w:color="auto"/>
        <w:bottom w:val="none" w:sz="0" w:space="0" w:color="auto"/>
        <w:right w:val="none" w:sz="0" w:space="0" w:color="auto"/>
      </w:divBdr>
    </w:div>
    <w:div w:id="751585169">
      <w:bodyDiv w:val="1"/>
      <w:marLeft w:val="0"/>
      <w:marRight w:val="0"/>
      <w:marTop w:val="0"/>
      <w:marBottom w:val="0"/>
      <w:divBdr>
        <w:top w:val="none" w:sz="0" w:space="0" w:color="auto"/>
        <w:left w:val="none" w:sz="0" w:space="0" w:color="auto"/>
        <w:bottom w:val="none" w:sz="0" w:space="0" w:color="auto"/>
        <w:right w:val="none" w:sz="0" w:space="0" w:color="auto"/>
      </w:divBdr>
    </w:div>
    <w:div w:id="770975668">
      <w:bodyDiv w:val="1"/>
      <w:marLeft w:val="0"/>
      <w:marRight w:val="0"/>
      <w:marTop w:val="0"/>
      <w:marBottom w:val="0"/>
      <w:divBdr>
        <w:top w:val="none" w:sz="0" w:space="0" w:color="auto"/>
        <w:left w:val="none" w:sz="0" w:space="0" w:color="auto"/>
        <w:bottom w:val="none" w:sz="0" w:space="0" w:color="auto"/>
        <w:right w:val="none" w:sz="0" w:space="0" w:color="auto"/>
      </w:divBdr>
    </w:div>
    <w:div w:id="918949324">
      <w:bodyDiv w:val="1"/>
      <w:marLeft w:val="0"/>
      <w:marRight w:val="0"/>
      <w:marTop w:val="0"/>
      <w:marBottom w:val="0"/>
      <w:divBdr>
        <w:top w:val="none" w:sz="0" w:space="0" w:color="auto"/>
        <w:left w:val="none" w:sz="0" w:space="0" w:color="auto"/>
        <w:bottom w:val="none" w:sz="0" w:space="0" w:color="auto"/>
        <w:right w:val="none" w:sz="0" w:space="0" w:color="auto"/>
      </w:divBdr>
    </w:div>
    <w:div w:id="1122959391">
      <w:bodyDiv w:val="1"/>
      <w:marLeft w:val="0"/>
      <w:marRight w:val="0"/>
      <w:marTop w:val="0"/>
      <w:marBottom w:val="0"/>
      <w:divBdr>
        <w:top w:val="none" w:sz="0" w:space="0" w:color="auto"/>
        <w:left w:val="none" w:sz="0" w:space="0" w:color="auto"/>
        <w:bottom w:val="none" w:sz="0" w:space="0" w:color="auto"/>
        <w:right w:val="none" w:sz="0" w:space="0" w:color="auto"/>
      </w:divBdr>
    </w:div>
    <w:div w:id="1164707577">
      <w:bodyDiv w:val="1"/>
      <w:marLeft w:val="0"/>
      <w:marRight w:val="0"/>
      <w:marTop w:val="0"/>
      <w:marBottom w:val="0"/>
      <w:divBdr>
        <w:top w:val="none" w:sz="0" w:space="0" w:color="auto"/>
        <w:left w:val="none" w:sz="0" w:space="0" w:color="auto"/>
        <w:bottom w:val="none" w:sz="0" w:space="0" w:color="auto"/>
        <w:right w:val="none" w:sz="0" w:space="0" w:color="auto"/>
      </w:divBdr>
    </w:div>
    <w:div w:id="1689209516">
      <w:bodyDiv w:val="1"/>
      <w:marLeft w:val="0"/>
      <w:marRight w:val="0"/>
      <w:marTop w:val="0"/>
      <w:marBottom w:val="0"/>
      <w:divBdr>
        <w:top w:val="none" w:sz="0" w:space="0" w:color="auto"/>
        <w:left w:val="none" w:sz="0" w:space="0" w:color="auto"/>
        <w:bottom w:val="none" w:sz="0" w:space="0" w:color="auto"/>
        <w:right w:val="none" w:sz="0" w:space="0" w:color="auto"/>
      </w:divBdr>
    </w:div>
    <w:div w:id="1742866834">
      <w:bodyDiv w:val="1"/>
      <w:marLeft w:val="0"/>
      <w:marRight w:val="0"/>
      <w:marTop w:val="0"/>
      <w:marBottom w:val="0"/>
      <w:divBdr>
        <w:top w:val="none" w:sz="0" w:space="0" w:color="auto"/>
        <w:left w:val="none" w:sz="0" w:space="0" w:color="auto"/>
        <w:bottom w:val="none" w:sz="0" w:space="0" w:color="auto"/>
        <w:right w:val="none" w:sz="0" w:space="0" w:color="auto"/>
      </w:divBdr>
    </w:div>
    <w:div w:id="20772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ap/t-59584e83/?url=https%3A%2F%2Fteams.microsoft.com%2Fl%2Fmeetup-join%2F19%253ameeting_ZDExOTQ5M2YtMTU1MC00ZGM2LTkxZjItNDBjOGJmMjJlZGE1%2540thread.v2%2F0%3Fcontext%3D%257b%2522Tid%2522%253a%25227a7681dc-b9d0-449a-85c3-ecc26cd7ed19%2522%252c%2522Oid%2522%253a%2522bef45393-3271-4ed9-ade8-00c0ed90969e%2522%257d&amp;data=05%7C02%7Cjulie.henshaw%40ncagr.gov%7C1027a5847d774ec6daf008ddb31ebfd1%7C7a7681dcb9d0449a85c3ecc26cd7ed19%7C0%7C0%7C638863666818327080%7CUnknown%7CTWFpbGZsb3d8eyJFbXB0eU1hcGkiOnRydWUsIlYiOiIwLjAuMDAwMCIsIlAiOiJXaW4zMiIsIkFOIjoiTWFpbCIsIldUIjoyfQ%3D%3D%7C0%7C%7C%7C&amp;sdata=3dKATkGDBlfx%2BO5vWLwwP5QHkKe%2B4oC77nghzNjtaYA%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cc02.safelinks.protection.outlook.com/ap/t-59584e83/?url=https%3A%2F%2Fteams.microsoft.com%2Fl%2Fmeetup-join%2F19%253ameeting_MWMwMDk0YTEtZGFiMy00NTVlLWJlNjctMGRiNWFmYzNkODQz%2540thread.v2%2F0%3Fcontext%3D%257b%2522Tid%2522%253a%25227a7681dc-b9d0-449a-85c3-ecc26cd7ed19%2522%252c%2522Oid%2522%253a%2522bef45393-3271-4ed9-ade8-00c0ed90969e%2522%257d&amp;data=05%7C02%7Cjulie.henshaw%40ncagr.gov%7Ce3f2a991b14e411e9e9708ddb3217fad%7C7a7681dcb9d0449a85c3ecc26cd7ed19%7C0%7C0%7C638863678646488127%7CUnknown%7CTWFpbGZsb3d8eyJFbXB0eU1hcGkiOnRydWUsIlYiOiIwLjAuMDAwMCIsIlAiOiJXaW4zMiIsIkFOIjoiTWFpbCIsIldUIjoyfQ%3D%3D%7C0%7C%7C%7C&amp;sdata=TcYXrXsjz5J%2BfS9307Ay6TQKOp8Own3gVucAp05p8wc%3D&amp;reserved=0" TargetMode="External"/><Relationship Id="rId4" Type="http://schemas.openxmlformats.org/officeDocument/2006/relationships/settings" Target="settings.xml"/><Relationship Id="rId9" Type="http://schemas.openxmlformats.org/officeDocument/2006/relationships/hyperlink" Target="https://www.ncagr.gov/divisions/ncstatefair/hunthorsecomplex/dir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021F-CB96-4EA2-9D78-EEB01738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dc:creator>
  <cp:lastModifiedBy>Mcneil, Tinesha</cp:lastModifiedBy>
  <cp:revision>7</cp:revision>
  <cp:lastPrinted>2023-07-11T13:42:00Z</cp:lastPrinted>
  <dcterms:created xsi:type="dcterms:W3CDTF">2025-07-01T14:22:00Z</dcterms:created>
  <dcterms:modified xsi:type="dcterms:W3CDTF">2025-07-17T15:42:00Z</dcterms:modified>
</cp:coreProperties>
</file>