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9293C" w14:textId="650DA35C" w:rsidR="00BE2B58" w:rsidRPr="00946FAD" w:rsidRDefault="00324243">
      <w:pPr>
        <w:pStyle w:val="BodyText"/>
        <w:spacing w:before="79"/>
        <w:ind w:left="3324" w:right="3342"/>
        <w:jc w:val="center"/>
        <w:rPr>
          <w:sz w:val="28"/>
          <w:szCs w:val="28"/>
        </w:rPr>
      </w:pPr>
      <w:r w:rsidRPr="00946FAD">
        <w:rPr>
          <w:sz w:val="28"/>
          <w:szCs w:val="28"/>
        </w:rPr>
        <w:t>Sampling</w:t>
      </w:r>
      <w:r w:rsidRPr="00946FAD">
        <w:rPr>
          <w:spacing w:val="-4"/>
          <w:sz w:val="28"/>
          <w:szCs w:val="28"/>
        </w:rPr>
        <w:t xml:space="preserve"> </w:t>
      </w:r>
      <w:r w:rsidRPr="00946FAD">
        <w:rPr>
          <w:sz w:val="28"/>
          <w:szCs w:val="28"/>
        </w:rPr>
        <w:t>Instructions</w:t>
      </w:r>
      <w:r w:rsidR="00076FB4" w:rsidRPr="00946FAD">
        <w:rPr>
          <w:sz w:val="28"/>
          <w:szCs w:val="28"/>
        </w:rPr>
        <w:t xml:space="preserve"> for</w:t>
      </w:r>
    </w:p>
    <w:p w14:paraId="12F9293D" w14:textId="4CDE2CEC" w:rsidR="00BE2B58" w:rsidRPr="00946FAD" w:rsidRDefault="00324243" w:rsidP="00A838C2">
      <w:pPr>
        <w:spacing w:before="137"/>
        <w:jc w:val="center"/>
        <w:rPr>
          <w:b/>
          <w:iCs/>
          <w:sz w:val="28"/>
          <w:szCs w:val="28"/>
        </w:rPr>
      </w:pPr>
      <w:r w:rsidRPr="00946FAD">
        <w:rPr>
          <w:b/>
          <w:sz w:val="28"/>
          <w:szCs w:val="28"/>
        </w:rPr>
        <w:t>Raw Ground</w:t>
      </w:r>
      <w:r w:rsidRPr="00946FAD">
        <w:rPr>
          <w:b/>
          <w:spacing w:val="-1"/>
          <w:sz w:val="28"/>
          <w:szCs w:val="28"/>
        </w:rPr>
        <w:t xml:space="preserve"> </w:t>
      </w:r>
      <w:r w:rsidRPr="00946FAD">
        <w:rPr>
          <w:b/>
          <w:sz w:val="28"/>
          <w:szCs w:val="28"/>
        </w:rPr>
        <w:t>Beef for</w:t>
      </w:r>
      <w:r w:rsidRPr="00946FAD">
        <w:rPr>
          <w:b/>
          <w:spacing w:val="-3"/>
          <w:sz w:val="28"/>
          <w:szCs w:val="28"/>
        </w:rPr>
        <w:t xml:space="preserve"> </w:t>
      </w:r>
      <w:r w:rsidRPr="00946FAD">
        <w:rPr>
          <w:b/>
          <w:i/>
          <w:sz w:val="28"/>
          <w:szCs w:val="28"/>
        </w:rPr>
        <w:t>E.</w:t>
      </w:r>
      <w:r w:rsidRPr="00946FAD">
        <w:rPr>
          <w:b/>
          <w:i/>
          <w:spacing w:val="-1"/>
          <w:sz w:val="28"/>
          <w:szCs w:val="28"/>
        </w:rPr>
        <w:t xml:space="preserve"> </w:t>
      </w:r>
      <w:r w:rsidRPr="00946FAD">
        <w:rPr>
          <w:b/>
          <w:i/>
          <w:sz w:val="28"/>
          <w:szCs w:val="28"/>
        </w:rPr>
        <w:t>coli</w:t>
      </w:r>
      <w:r w:rsidRPr="00946FAD">
        <w:rPr>
          <w:b/>
          <w:i/>
          <w:spacing w:val="-1"/>
          <w:sz w:val="28"/>
          <w:szCs w:val="28"/>
        </w:rPr>
        <w:t xml:space="preserve"> </w:t>
      </w:r>
      <w:r w:rsidRPr="00946FAD">
        <w:rPr>
          <w:b/>
          <w:iCs/>
          <w:sz w:val="28"/>
          <w:szCs w:val="28"/>
        </w:rPr>
        <w:t>O157:H7</w:t>
      </w:r>
      <w:r w:rsidR="00A838C2" w:rsidRPr="00946FAD">
        <w:rPr>
          <w:b/>
          <w:iCs/>
          <w:sz w:val="28"/>
          <w:szCs w:val="28"/>
        </w:rPr>
        <w:t>, O26, O45, O103, O111, O121, O145</w:t>
      </w:r>
    </w:p>
    <w:p w14:paraId="12F9293E" w14:textId="35EA0C6E" w:rsidR="00BE2B58" w:rsidRPr="00946FAD" w:rsidRDefault="00324243">
      <w:pPr>
        <w:pStyle w:val="BodyText"/>
        <w:spacing w:before="139"/>
        <w:ind w:left="3321" w:right="3342"/>
        <w:jc w:val="center"/>
        <w:rPr>
          <w:sz w:val="28"/>
          <w:szCs w:val="28"/>
        </w:rPr>
      </w:pPr>
      <w:r w:rsidRPr="00946FAD">
        <w:rPr>
          <w:sz w:val="28"/>
          <w:szCs w:val="28"/>
        </w:rPr>
        <w:t>For</w:t>
      </w:r>
      <w:r w:rsidRPr="00946FAD">
        <w:rPr>
          <w:spacing w:val="-2"/>
          <w:sz w:val="28"/>
          <w:szCs w:val="28"/>
        </w:rPr>
        <w:t xml:space="preserve"> </w:t>
      </w:r>
      <w:r w:rsidRPr="00946FAD">
        <w:rPr>
          <w:sz w:val="28"/>
          <w:szCs w:val="28"/>
        </w:rPr>
        <w:t>use</w:t>
      </w:r>
      <w:r w:rsidRPr="00946FAD">
        <w:rPr>
          <w:spacing w:val="-1"/>
          <w:sz w:val="28"/>
          <w:szCs w:val="28"/>
        </w:rPr>
        <w:t xml:space="preserve"> </w:t>
      </w:r>
      <w:r w:rsidRPr="00946FAD">
        <w:rPr>
          <w:sz w:val="28"/>
          <w:szCs w:val="28"/>
        </w:rPr>
        <w:t>with</w:t>
      </w:r>
      <w:r w:rsidRPr="00946FAD">
        <w:rPr>
          <w:spacing w:val="-1"/>
          <w:sz w:val="28"/>
          <w:szCs w:val="28"/>
        </w:rPr>
        <w:t xml:space="preserve"> </w:t>
      </w:r>
      <w:r w:rsidRPr="00946FAD">
        <w:rPr>
          <w:sz w:val="28"/>
          <w:szCs w:val="28"/>
        </w:rPr>
        <w:t>MPID-For</w:t>
      </w:r>
      <w:r w:rsidR="00C80315" w:rsidRPr="00946FAD">
        <w:rPr>
          <w:sz w:val="28"/>
          <w:szCs w:val="28"/>
        </w:rPr>
        <w:t xml:space="preserve">m </w:t>
      </w:r>
      <w:r w:rsidRPr="00946FAD">
        <w:rPr>
          <w:sz w:val="28"/>
          <w:szCs w:val="28"/>
        </w:rPr>
        <w:t>27.5b</w:t>
      </w:r>
    </w:p>
    <w:p w14:paraId="12F9293F" w14:textId="77777777" w:rsidR="00BE2B58" w:rsidRDefault="00BE2B58">
      <w:pPr>
        <w:pStyle w:val="BodyText"/>
        <w:spacing w:before="10"/>
        <w:rPr>
          <w:sz w:val="35"/>
        </w:rPr>
      </w:pPr>
    </w:p>
    <w:p w14:paraId="34FF8CD9" w14:textId="7861C4FF" w:rsidR="00F7717A" w:rsidRPr="00A65245" w:rsidRDefault="00A65245" w:rsidP="00F7717A">
      <w:pPr>
        <w:widowControl/>
        <w:numPr>
          <w:ilvl w:val="0"/>
          <w:numId w:val="19"/>
        </w:numPr>
        <w:autoSpaceDE/>
        <w:autoSpaceDN/>
        <w:spacing w:line="360" w:lineRule="auto"/>
        <w:jc w:val="both"/>
        <w:rPr>
          <w:sz w:val="28"/>
          <w:szCs w:val="28"/>
          <w:u w:val="single"/>
        </w:rPr>
      </w:pPr>
      <w:r w:rsidRPr="00A65245">
        <w:rPr>
          <w:b/>
          <w:sz w:val="28"/>
          <w:szCs w:val="28"/>
          <w:u w:val="single"/>
        </w:rPr>
        <w:t>Prior to Sample Collection</w:t>
      </w:r>
    </w:p>
    <w:p w14:paraId="12F92941" w14:textId="3CB2C31C" w:rsidR="00BE2B58" w:rsidRDefault="00324243" w:rsidP="00DA0229">
      <w:pPr>
        <w:pStyle w:val="ListParagraph"/>
        <w:numPr>
          <w:ilvl w:val="0"/>
          <w:numId w:val="3"/>
        </w:numPr>
        <w:tabs>
          <w:tab w:val="left" w:pos="460"/>
          <w:tab w:val="left" w:pos="461"/>
        </w:tabs>
        <w:rPr>
          <w:sz w:val="24"/>
        </w:rPr>
      </w:pPr>
      <w:r>
        <w:rPr>
          <w:b/>
          <w:sz w:val="24"/>
        </w:rPr>
        <w:t>Check</w:t>
      </w:r>
      <w:r>
        <w:rPr>
          <w:b/>
          <w:spacing w:val="-1"/>
          <w:sz w:val="24"/>
        </w:rPr>
        <w:t xml:space="preserve"> </w:t>
      </w:r>
      <w:r>
        <w:rPr>
          <w:b/>
          <w:sz w:val="24"/>
        </w:rPr>
        <w:t>contents</w:t>
      </w:r>
      <w:r>
        <w:rPr>
          <w:b/>
          <w:spacing w:val="-1"/>
          <w:sz w:val="24"/>
        </w:rPr>
        <w:t xml:space="preserve"> </w:t>
      </w:r>
      <w:r>
        <w:rPr>
          <w:b/>
          <w:sz w:val="24"/>
        </w:rPr>
        <w:t>of</w:t>
      </w:r>
      <w:r>
        <w:rPr>
          <w:b/>
          <w:spacing w:val="-1"/>
          <w:sz w:val="24"/>
        </w:rPr>
        <w:t xml:space="preserve"> </w:t>
      </w:r>
      <w:r>
        <w:rPr>
          <w:b/>
          <w:sz w:val="24"/>
        </w:rPr>
        <w:t>shipper</w:t>
      </w:r>
      <w:r>
        <w:rPr>
          <w:b/>
          <w:spacing w:val="-1"/>
          <w:sz w:val="24"/>
        </w:rPr>
        <w:t xml:space="preserve"> </w:t>
      </w:r>
      <w:r>
        <w:rPr>
          <w:b/>
          <w:sz w:val="24"/>
        </w:rPr>
        <w:t>upon</w:t>
      </w:r>
      <w:r>
        <w:rPr>
          <w:b/>
          <w:spacing w:val="-1"/>
          <w:sz w:val="24"/>
        </w:rPr>
        <w:t xml:space="preserve"> </w:t>
      </w:r>
      <w:r>
        <w:rPr>
          <w:b/>
          <w:sz w:val="24"/>
        </w:rPr>
        <w:t>arrival</w:t>
      </w:r>
      <w:r>
        <w:rPr>
          <w:sz w:val="24"/>
        </w:rPr>
        <w:t>.</w:t>
      </w:r>
      <w:r w:rsidR="00E12CBA">
        <w:rPr>
          <w:spacing w:val="58"/>
          <w:sz w:val="24"/>
        </w:rPr>
        <w:t xml:space="preserve"> </w:t>
      </w:r>
      <w:r>
        <w:rPr>
          <w:sz w:val="24"/>
        </w:rPr>
        <w:t>The</w:t>
      </w:r>
      <w:r>
        <w:rPr>
          <w:spacing w:val="-2"/>
          <w:sz w:val="24"/>
        </w:rPr>
        <w:t xml:space="preserve"> </w:t>
      </w:r>
      <w:r>
        <w:rPr>
          <w:sz w:val="24"/>
        </w:rPr>
        <w:t>shipper</w:t>
      </w:r>
      <w:r>
        <w:rPr>
          <w:spacing w:val="-1"/>
          <w:sz w:val="24"/>
        </w:rPr>
        <w:t xml:space="preserve"> </w:t>
      </w:r>
      <w:r>
        <w:rPr>
          <w:sz w:val="24"/>
        </w:rPr>
        <w:t>should</w:t>
      </w:r>
      <w:r>
        <w:rPr>
          <w:spacing w:val="-1"/>
          <w:sz w:val="24"/>
        </w:rPr>
        <w:t xml:space="preserve"> </w:t>
      </w:r>
      <w:r>
        <w:rPr>
          <w:sz w:val="24"/>
        </w:rPr>
        <w:t>contain</w:t>
      </w:r>
      <w:r w:rsidR="00CF0CF4">
        <w:rPr>
          <w:sz w:val="24"/>
        </w:rPr>
        <w:t>:</w:t>
      </w:r>
    </w:p>
    <w:p w14:paraId="1671D5FC" w14:textId="72EF34BE" w:rsidR="00C80315" w:rsidRPr="00C80315" w:rsidRDefault="00F213FC" w:rsidP="00DA0229">
      <w:pPr>
        <w:pStyle w:val="ListParagraph"/>
        <w:spacing w:line="293" w:lineRule="exact"/>
        <w:ind w:firstLine="260"/>
        <w:rPr>
          <w:sz w:val="24"/>
        </w:rPr>
      </w:pPr>
      <w:r>
        <w:rPr>
          <w:rFonts w:ascii="Symbol" w:hAnsi="Symbol"/>
          <w:sz w:val="24"/>
        </w:rPr>
        <w:t xml:space="preserve">  </w:t>
      </w:r>
      <w:r w:rsidR="00C80315" w:rsidRPr="00C80315">
        <w:rPr>
          <w:rFonts w:ascii="Symbol" w:hAnsi="Symbol"/>
          <w:sz w:val="24"/>
        </w:rPr>
        <w:t></w:t>
      </w:r>
      <w:r w:rsidR="00C80315" w:rsidRPr="00C80315">
        <w:rPr>
          <w:spacing w:val="-3"/>
          <w:sz w:val="24"/>
        </w:rPr>
        <w:t xml:space="preserve"> </w:t>
      </w:r>
      <w:r>
        <w:rPr>
          <w:sz w:val="24"/>
        </w:rPr>
        <w:t xml:space="preserve">Foam Plug </w:t>
      </w:r>
    </w:p>
    <w:p w14:paraId="12F92942" w14:textId="6133AC9C" w:rsidR="00BE2B58" w:rsidRDefault="00324243" w:rsidP="00DA0229">
      <w:pPr>
        <w:spacing w:line="293" w:lineRule="exact"/>
        <w:ind w:left="820"/>
        <w:rPr>
          <w:sz w:val="24"/>
        </w:rPr>
      </w:pPr>
      <w:r>
        <w:rPr>
          <w:rFonts w:ascii="Symbol" w:hAnsi="Symbol"/>
          <w:sz w:val="24"/>
        </w:rPr>
        <w:t></w:t>
      </w:r>
      <w:r>
        <w:rPr>
          <w:spacing w:val="-3"/>
          <w:sz w:val="24"/>
        </w:rPr>
        <w:t xml:space="preserve"> </w:t>
      </w:r>
      <w:r w:rsidR="00CF0CF4">
        <w:rPr>
          <w:sz w:val="24"/>
        </w:rPr>
        <w:t>R</w:t>
      </w:r>
      <w:r>
        <w:rPr>
          <w:sz w:val="24"/>
        </w:rPr>
        <w:t>equest</w:t>
      </w:r>
      <w:r>
        <w:rPr>
          <w:spacing w:val="-1"/>
          <w:sz w:val="24"/>
        </w:rPr>
        <w:t xml:space="preserve"> </w:t>
      </w:r>
      <w:r>
        <w:rPr>
          <w:sz w:val="24"/>
        </w:rPr>
        <w:t>for</w:t>
      </w:r>
      <w:r w:rsidR="008F164B">
        <w:rPr>
          <w:sz w:val="24"/>
        </w:rPr>
        <w:t xml:space="preserve"> Sampling Form</w:t>
      </w:r>
    </w:p>
    <w:p w14:paraId="12F92943" w14:textId="46F81AA7" w:rsidR="00BE2B58" w:rsidRDefault="00324243" w:rsidP="00DA0229">
      <w:pPr>
        <w:spacing w:line="293" w:lineRule="exact"/>
        <w:ind w:left="820"/>
        <w:rPr>
          <w:sz w:val="24"/>
        </w:rPr>
      </w:pPr>
      <w:r>
        <w:rPr>
          <w:rFonts w:ascii="Symbol" w:hAnsi="Symbol"/>
          <w:sz w:val="24"/>
        </w:rPr>
        <w:t></w:t>
      </w:r>
      <w:r w:rsidR="00CF0CF4">
        <w:rPr>
          <w:rFonts w:ascii="Symbol" w:hAnsi="Symbol"/>
          <w:sz w:val="24"/>
        </w:rPr>
        <w:t xml:space="preserve"> </w:t>
      </w:r>
      <w:r>
        <w:rPr>
          <w:sz w:val="24"/>
        </w:rPr>
        <w:t>FedEx</w:t>
      </w:r>
      <w:r>
        <w:rPr>
          <w:spacing w:val="-1"/>
          <w:sz w:val="24"/>
        </w:rPr>
        <w:t xml:space="preserve"> </w:t>
      </w:r>
      <w:r w:rsidR="008F164B">
        <w:rPr>
          <w:sz w:val="24"/>
        </w:rPr>
        <w:t xml:space="preserve">US </w:t>
      </w:r>
      <w:proofErr w:type="spellStart"/>
      <w:r w:rsidR="008F164B">
        <w:rPr>
          <w:sz w:val="24"/>
        </w:rPr>
        <w:t>Airbill</w:t>
      </w:r>
      <w:proofErr w:type="spellEnd"/>
    </w:p>
    <w:p w14:paraId="12F92944" w14:textId="1E14A147" w:rsidR="00BE2B58" w:rsidRDefault="00324243" w:rsidP="00DA0229">
      <w:pPr>
        <w:spacing w:line="293" w:lineRule="exact"/>
        <w:ind w:left="820"/>
        <w:rPr>
          <w:sz w:val="24"/>
        </w:rPr>
      </w:pPr>
      <w:r>
        <w:rPr>
          <w:rFonts w:ascii="Symbol" w:hAnsi="Symbol"/>
          <w:sz w:val="24"/>
        </w:rPr>
        <w:t></w:t>
      </w:r>
      <w:r w:rsidR="00CF0CF4">
        <w:rPr>
          <w:rFonts w:ascii="Symbol" w:hAnsi="Symbol"/>
          <w:sz w:val="24"/>
        </w:rPr>
        <w:t xml:space="preserve"> </w:t>
      </w:r>
      <w:r w:rsidR="009951A2">
        <w:rPr>
          <w:rFonts w:ascii="Symbol" w:hAnsi="Symbol"/>
          <w:sz w:val="24"/>
        </w:rPr>
        <w:t>2</w:t>
      </w:r>
      <w:r w:rsidR="009951A2">
        <w:rPr>
          <w:sz w:val="24"/>
        </w:rPr>
        <w:t xml:space="preserve"> i</w:t>
      </w:r>
      <w:r>
        <w:rPr>
          <w:sz w:val="24"/>
        </w:rPr>
        <w:t>ce</w:t>
      </w:r>
      <w:r>
        <w:rPr>
          <w:spacing w:val="-4"/>
          <w:sz w:val="24"/>
        </w:rPr>
        <w:t xml:space="preserve"> </w:t>
      </w:r>
      <w:r>
        <w:rPr>
          <w:sz w:val="24"/>
        </w:rPr>
        <w:t>packs</w:t>
      </w:r>
    </w:p>
    <w:p w14:paraId="12F92945" w14:textId="7B178DE4" w:rsidR="00BE2B58" w:rsidRDefault="00324243" w:rsidP="00DA0229">
      <w:pPr>
        <w:spacing w:line="293" w:lineRule="exact"/>
        <w:ind w:left="820"/>
        <w:rPr>
          <w:sz w:val="24"/>
        </w:rPr>
      </w:pPr>
      <w:r>
        <w:rPr>
          <w:rFonts w:ascii="Symbol" w:hAnsi="Symbol"/>
          <w:sz w:val="24"/>
        </w:rPr>
        <w:t></w:t>
      </w:r>
      <w:r w:rsidR="00CF0CF4">
        <w:rPr>
          <w:rFonts w:ascii="Symbol" w:hAnsi="Symbol"/>
          <w:sz w:val="24"/>
        </w:rPr>
        <w:t xml:space="preserve"> </w:t>
      </w:r>
      <w:r w:rsidR="00CF0CF4">
        <w:rPr>
          <w:sz w:val="24"/>
        </w:rPr>
        <w:t>C</w:t>
      </w:r>
      <w:r>
        <w:rPr>
          <w:sz w:val="24"/>
        </w:rPr>
        <w:t>ardboard</w:t>
      </w:r>
      <w:r>
        <w:rPr>
          <w:spacing w:val="-3"/>
          <w:sz w:val="24"/>
        </w:rPr>
        <w:t xml:space="preserve"> </w:t>
      </w:r>
      <w:r>
        <w:rPr>
          <w:sz w:val="24"/>
        </w:rPr>
        <w:t>mat</w:t>
      </w:r>
    </w:p>
    <w:p w14:paraId="12F92946" w14:textId="7515844C" w:rsidR="00BE2B58" w:rsidRDefault="006362E6" w:rsidP="006362E6">
      <w:pPr>
        <w:ind w:left="720"/>
        <w:jc w:val="both"/>
        <w:rPr>
          <w:sz w:val="24"/>
        </w:rPr>
      </w:pPr>
      <w:r>
        <w:rPr>
          <w:rFonts w:ascii="Symbol" w:hAnsi="Symbol"/>
          <w:sz w:val="24"/>
        </w:rPr>
        <w:t xml:space="preserve">  </w:t>
      </w:r>
      <w:r w:rsidR="00324243">
        <w:rPr>
          <w:rFonts w:ascii="Symbol" w:hAnsi="Symbol"/>
          <w:sz w:val="24"/>
        </w:rPr>
        <w:t></w:t>
      </w:r>
      <w:r w:rsidR="00CF0CF4">
        <w:rPr>
          <w:rFonts w:ascii="Symbol" w:hAnsi="Symbol"/>
          <w:sz w:val="24"/>
        </w:rPr>
        <w:t xml:space="preserve"> </w:t>
      </w:r>
      <w:r w:rsidR="005071E9">
        <w:rPr>
          <w:sz w:val="24"/>
        </w:rPr>
        <w:t>Large</w:t>
      </w:r>
      <w:r w:rsidR="00324243">
        <w:rPr>
          <w:spacing w:val="-2"/>
          <w:sz w:val="24"/>
        </w:rPr>
        <w:t xml:space="preserve"> </w:t>
      </w:r>
      <w:r w:rsidR="00324243">
        <w:rPr>
          <w:sz w:val="24"/>
        </w:rPr>
        <w:t>Plastic</w:t>
      </w:r>
      <w:r w:rsidR="00324243">
        <w:rPr>
          <w:spacing w:val="-1"/>
          <w:sz w:val="24"/>
        </w:rPr>
        <w:t xml:space="preserve"> </w:t>
      </w:r>
      <w:r w:rsidR="00324243">
        <w:rPr>
          <w:sz w:val="24"/>
        </w:rPr>
        <w:t>Bag</w:t>
      </w:r>
      <w:r>
        <w:rPr>
          <w:sz w:val="24"/>
        </w:rPr>
        <w:t xml:space="preserve"> (to place sample box into prior to placing in the establishment’s cooler)</w:t>
      </w:r>
    </w:p>
    <w:p w14:paraId="12F92947" w14:textId="1EA4F5AA" w:rsidR="00BE2B58" w:rsidRDefault="00324243" w:rsidP="00DA0229">
      <w:pPr>
        <w:spacing w:line="294" w:lineRule="exact"/>
        <w:ind w:left="820"/>
        <w:rPr>
          <w:sz w:val="24"/>
        </w:rPr>
      </w:pPr>
      <w:r>
        <w:rPr>
          <w:rFonts w:ascii="Symbol" w:hAnsi="Symbol"/>
          <w:sz w:val="24"/>
        </w:rPr>
        <w:t></w:t>
      </w:r>
      <w:r w:rsidR="00CF0CF4">
        <w:rPr>
          <w:rFonts w:ascii="Symbol" w:hAnsi="Symbol"/>
          <w:sz w:val="24"/>
        </w:rPr>
        <w:t xml:space="preserve"> </w:t>
      </w:r>
      <w:r w:rsidR="006362E6">
        <w:rPr>
          <w:rFonts w:ascii="Symbol" w:hAnsi="Symbol"/>
          <w:sz w:val="24"/>
        </w:rPr>
        <w:t xml:space="preserve">2 </w:t>
      </w:r>
      <w:r w:rsidR="006362E6">
        <w:rPr>
          <w:sz w:val="24"/>
        </w:rPr>
        <w:t>s</w:t>
      </w:r>
      <w:r>
        <w:rPr>
          <w:sz w:val="24"/>
        </w:rPr>
        <w:t>ample</w:t>
      </w:r>
      <w:r>
        <w:rPr>
          <w:spacing w:val="-2"/>
          <w:sz w:val="24"/>
        </w:rPr>
        <w:t xml:space="preserve"> </w:t>
      </w:r>
      <w:r>
        <w:rPr>
          <w:sz w:val="24"/>
        </w:rPr>
        <w:t>security</w:t>
      </w:r>
      <w:r>
        <w:rPr>
          <w:spacing w:val="-6"/>
          <w:sz w:val="24"/>
        </w:rPr>
        <w:t xml:space="preserve"> </w:t>
      </w:r>
      <w:r>
        <w:rPr>
          <w:sz w:val="24"/>
        </w:rPr>
        <w:t>seals</w:t>
      </w:r>
    </w:p>
    <w:p w14:paraId="2DF7D1F1" w14:textId="0A27C140" w:rsidR="00082A34" w:rsidRDefault="00082A34" w:rsidP="00082A34">
      <w:pPr>
        <w:ind w:left="720"/>
        <w:rPr>
          <w:sz w:val="24"/>
        </w:rPr>
      </w:pPr>
      <w:r>
        <w:rPr>
          <w:sz w:val="24"/>
        </w:rPr>
        <w:t xml:space="preserve"> </w:t>
      </w:r>
      <w:r w:rsidR="00F558F8">
        <w:rPr>
          <w:sz w:val="24"/>
        </w:rPr>
        <w:t xml:space="preserve"> </w:t>
      </w:r>
      <w:r>
        <w:rPr>
          <w:sz w:val="24"/>
        </w:rPr>
        <w:sym w:font="Symbol" w:char="F08F"/>
      </w:r>
      <w:r>
        <w:rPr>
          <w:sz w:val="24"/>
        </w:rPr>
        <w:t xml:space="preserve"> 2 sterile Whirl-</w:t>
      </w:r>
      <w:proofErr w:type="spellStart"/>
      <w:r>
        <w:rPr>
          <w:sz w:val="24"/>
        </w:rPr>
        <w:t>pak</w:t>
      </w:r>
      <w:proofErr w:type="spellEnd"/>
      <w:r>
        <w:rPr>
          <w:sz w:val="24"/>
        </w:rPr>
        <w:t xml:space="preserve"> bags</w:t>
      </w:r>
    </w:p>
    <w:p w14:paraId="2053D273" w14:textId="77777777" w:rsidR="000208F0" w:rsidRDefault="000208F0" w:rsidP="00DA0229">
      <w:pPr>
        <w:spacing w:line="294" w:lineRule="exact"/>
        <w:ind w:left="820"/>
        <w:rPr>
          <w:sz w:val="24"/>
        </w:rPr>
      </w:pPr>
    </w:p>
    <w:p w14:paraId="5A162F97" w14:textId="28A8A921" w:rsidR="000208F0" w:rsidRDefault="000208F0" w:rsidP="00DA0229">
      <w:pPr>
        <w:ind w:left="360"/>
        <w:rPr>
          <w:bCs/>
          <w:sz w:val="24"/>
        </w:rPr>
      </w:pPr>
      <w:r>
        <w:rPr>
          <w:bCs/>
          <w:sz w:val="24"/>
        </w:rPr>
        <w:t>If the</w:t>
      </w:r>
      <w:r w:rsidR="001766B8">
        <w:rPr>
          <w:bCs/>
          <w:sz w:val="24"/>
        </w:rPr>
        <w:t xml:space="preserve"> establishment cannot provide this sample in final packaged form as discussed in </w:t>
      </w:r>
      <w:r w:rsidR="00473802" w:rsidRPr="00473802">
        <w:rPr>
          <w:b/>
          <w:sz w:val="24"/>
        </w:rPr>
        <w:t xml:space="preserve">Section V. Sampling </w:t>
      </w:r>
      <w:proofErr w:type="gramStart"/>
      <w:r w:rsidR="00473802" w:rsidRPr="00473802">
        <w:rPr>
          <w:b/>
          <w:sz w:val="24"/>
        </w:rPr>
        <w:t>Procedure</w:t>
      </w:r>
      <w:r w:rsidR="0050035A">
        <w:rPr>
          <w:b/>
          <w:sz w:val="24"/>
        </w:rPr>
        <w:t>s</w:t>
      </w:r>
      <w:proofErr w:type="gramEnd"/>
      <w:r w:rsidR="00473802">
        <w:rPr>
          <w:bCs/>
          <w:sz w:val="24"/>
        </w:rPr>
        <w:t xml:space="preserve"> you will need to obtain the following supplies as well: </w:t>
      </w:r>
      <w:r w:rsidR="00255F90">
        <w:rPr>
          <w:bCs/>
          <w:sz w:val="24"/>
        </w:rPr>
        <w:t>caddy</w:t>
      </w:r>
      <w:r w:rsidR="00F558F8">
        <w:rPr>
          <w:bCs/>
          <w:sz w:val="24"/>
        </w:rPr>
        <w:t xml:space="preserve"> and</w:t>
      </w:r>
      <w:r w:rsidR="00255F90">
        <w:rPr>
          <w:bCs/>
          <w:sz w:val="24"/>
        </w:rPr>
        <w:t xml:space="preserve"> </w:t>
      </w:r>
      <w:r w:rsidR="008E73E6">
        <w:rPr>
          <w:bCs/>
          <w:sz w:val="24"/>
        </w:rPr>
        <w:t xml:space="preserve">sterile </w:t>
      </w:r>
      <w:r w:rsidR="001B5957">
        <w:rPr>
          <w:bCs/>
          <w:sz w:val="24"/>
        </w:rPr>
        <w:t>gloves</w:t>
      </w:r>
      <w:r w:rsidRPr="008737C5">
        <w:rPr>
          <w:bCs/>
          <w:sz w:val="24"/>
        </w:rPr>
        <w:t xml:space="preserve"> issued by NCDA&amp;CS MPID Raleigh Office.</w:t>
      </w:r>
    </w:p>
    <w:p w14:paraId="33F52C6C" w14:textId="77777777" w:rsidR="004146F3" w:rsidRPr="000208F0" w:rsidRDefault="004146F3" w:rsidP="00DA0229">
      <w:pPr>
        <w:ind w:left="360"/>
        <w:rPr>
          <w:bCs/>
          <w:sz w:val="24"/>
        </w:rPr>
      </w:pPr>
    </w:p>
    <w:p w14:paraId="7EE8E85E" w14:textId="20F68757" w:rsidR="00956690" w:rsidRPr="00A20F72" w:rsidRDefault="00956690" w:rsidP="00A20F72">
      <w:pPr>
        <w:pStyle w:val="ListParagraph"/>
        <w:widowControl/>
        <w:numPr>
          <w:ilvl w:val="0"/>
          <w:numId w:val="3"/>
        </w:numPr>
        <w:autoSpaceDE/>
        <w:autoSpaceDN/>
        <w:rPr>
          <w:sz w:val="24"/>
          <w:szCs w:val="24"/>
        </w:rPr>
      </w:pPr>
      <w:r w:rsidRPr="00A20F72">
        <w:rPr>
          <w:sz w:val="24"/>
          <w:szCs w:val="24"/>
        </w:rPr>
        <w:t xml:space="preserve">Contact the Raleigh Office at </w:t>
      </w:r>
      <w:hyperlink r:id="rId7" w:history="1">
        <w:r w:rsidRPr="00A20F72">
          <w:rPr>
            <w:rStyle w:val="Hyperlink"/>
            <w:sz w:val="24"/>
            <w:szCs w:val="24"/>
          </w:rPr>
          <w:t>MPIDSampling@ncagr.gov</w:t>
        </w:r>
      </w:hyperlink>
      <w:r w:rsidRPr="00A20F72">
        <w:rPr>
          <w:sz w:val="24"/>
          <w:szCs w:val="24"/>
        </w:rPr>
        <w:t xml:space="preserve"> </w:t>
      </w:r>
      <w:r w:rsidRPr="00A20F72">
        <w:rPr>
          <w:sz w:val="24"/>
          <w:szCs w:val="24"/>
          <w:u w:val="single"/>
        </w:rPr>
        <w:t>immediately</w:t>
      </w:r>
      <w:r w:rsidRPr="00A20F72">
        <w:rPr>
          <w:sz w:val="24"/>
          <w:szCs w:val="24"/>
        </w:rPr>
        <w:t xml:space="preserve"> if you are missing supplies, if your gloves become contaminated, if there is not a security seal on the outside of the box or it shows evidence of being tampered with. The microbiologist places a seal on the outside of the shipping container before it </w:t>
      </w:r>
      <w:proofErr w:type="gramStart"/>
      <w:r w:rsidRPr="00A20F72">
        <w:rPr>
          <w:sz w:val="24"/>
          <w:szCs w:val="24"/>
        </w:rPr>
        <w:t>is shipped</w:t>
      </w:r>
      <w:proofErr w:type="gramEnd"/>
      <w:r w:rsidRPr="00A20F72">
        <w:rPr>
          <w:sz w:val="24"/>
          <w:szCs w:val="24"/>
        </w:rPr>
        <w:t xml:space="preserve"> from the lab.</w:t>
      </w:r>
    </w:p>
    <w:p w14:paraId="01315919" w14:textId="77777777" w:rsidR="00CD6717" w:rsidRPr="0056214D" w:rsidRDefault="00CD6717" w:rsidP="00CD6717">
      <w:pPr>
        <w:pStyle w:val="ListParagraph"/>
        <w:tabs>
          <w:tab w:val="left" w:pos="460"/>
          <w:tab w:val="left" w:pos="461"/>
        </w:tabs>
        <w:ind w:left="360" w:firstLine="0"/>
        <w:rPr>
          <w:sz w:val="24"/>
          <w:szCs w:val="24"/>
        </w:rPr>
      </w:pPr>
    </w:p>
    <w:p w14:paraId="12F9294C" w14:textId="72E8DD00" w:rsidR="00BE2B58" w:rsidRDefault="00324243" w:rsidP="00253163">
      <w:pPr>
        <w:pStyle w:val="ListParagraph"/>
        <w:numPr>
          <w:ilvl w:val="0"/>
          <w:numId w:val="3"/>
        </w:numPr>
        <w:tabs>
          <w:tab w:val="left" w:pos="460"/>
          <w:tab w:val="left" w:pos="461"/>
        </w:tabs>
        <w:rPr>
          <w:sz w:val="24"/>
          <w:szCs w:val="24"/>
        </w:rPr>
      </w:pPr>
      <w:r w:rsidRPr="0056214D">
        <w:rPr>
          <w:sz w:val="24"/>
          <w:szCs w:val="24"/>
        </w:rPr>
        <w:t>Freeze</w:t>
      </w:r>
      <w:r w:rsidRPr="0056214D">
        <w:rPr>
          <w:spacing w:val="-2"/>
          <w:sz w:val="24"/>
          <w:szCs w:val="24"/>
        </w:rPr>
        <w:t xml:space="preserve"> </w:t>
      </w:r>
      <w:r w:rsidRPr="0056214D">
        <w:rPr>
          <w:sz w:val="24"/>
          <w:szCs w:val="24"/>
        </w:rPr>
        <w:t>the</w:t>
      </w:r>
      <w:r w:rsidRPr="0056214D">
        <w:rPr>
          <w:spacing w:val="-1"/>
          <w:sz w:val="24"/>
          <w:szCs w:val="24"/>
        </w:rPr>
        <w:t xml:space="preserve"> </w:t>
      </w:r>
      <w:r w:rsidRPr="0056214D">
        <w:rPr>
          <w:sz w:val="24"/>
          <w:szCs w:val="24"/>
        </w:rPr>
        <w:t>ice</w:t>
      </w:r>
      <w:r w:rsidRPr="0056214D">
        <w:rPr>
          <w:spacing w:val="-2"/>
          <w:sz w:val="24"/>
          <w:szCs w:val="24"/>
        </w:rPr>
        <w:t xml:space="preserve"> </w:t>
      </w:r>
      <w:r w:rsidRPr="0056214D">
        <w:rPr>
          <w:sz w:val="24"/>
          <w:szCs w:val="24"/>
        </w:rPr>
        <w:t>packs</w:t>
      </w:r>
      <w:r w:rsidR="0007471A">
        <w:rPr>
          <w:sz w:val="24"/>
          <w:szCs w:val="24"/>
        </w:rPr>
        <w:t xml:space="preserve"> at least 24 hours before sample collection</w:t>
      </w:r>
      <w:r w:rsidRPr="0056214D">
        <w:rPr>
          <w:sz w:val="24"/>
          <w:szCs w:val="24"/>
        </w:rPr>
        <w:t>.</w:t>
      </w:r>
      <w:r w:rsidR="00006962">
        <w:rPr>
          <w:sz w:val="24"/>
          <w:szCs w:val="24"/>
        </w:rPr>
        <w:t xml:space="preserve"> </w:t>
      </w:r>
      <w:r w:rsidR="00006962">
        <w:rPr>
          <w:sz w:val="24"/>
        </w:rPr>
        <w:t>In the hot summer months, be sure to have at least two (2) pre-frozen ice packs on-hand to ship with samples to prevent sample rejection.</w:t>
      </w:r>
    </w:p>
    <w:p w14:paraId="20055813" w14:textId="77777777" w:rsidR="00CD6717" w:rsidRPr="00CD6717" w:rsidRDefault="00CD6717" w:rsidP="00253163">
      <w:pPr>
        <w:tabs>
          <w:tab w:val="left" w:pos="460"/>
          <w:tab w:val="left" w:pos="461"/>
        </w:tabs>
        <w:rPr>
          <w:sz w:val="24"/>
          <w:szCs w:val="24"/>
        </w:rPr>
      </w:pPr>
    </w:p>
    <w:p w14:paraId="12F9294D" w14:textId="047750BF" w:rsidR="00BE2B58" w:rsidRPr="00CD6717" w:rsidRDefault="00324243" w:rsidP="00253163">
      <w:pPr>
        <w:pStyle w:val="ListParagraph"/>
        <w:numPr>
          <w:ilvl w:val="0"/>
          <w:numId w:val="3"/>
        </w:numPr>
        <w:tabs>
          <w:tab w:val="left" w:pos="460"/>
          <w:tab w:val="left" w:pos="461"/>
        </w:tabs>
        <w:rPr>
          <w:sz w:val="24"/>
          <w:szCs w:val="24"/>
        </w:rPr>
      </w:pPr>
      <w:r w:rsidRPr="0056214D">
        <w:rPr>
          <w:sz w:val="24"/>
          <w:szCs w:val="24"/>
        </w:rPr>
        <w:t xml:space="preserve">Pre-chill the open shipping container in a cooler or refrigerator </w:t>
      </w:r>
      <w:r w:rsidRPr="00CD6717">
        <w:rPr>
          <w:sz w:val="24"/>
          <w:szCs w:val="24"/>
        </w:rPr>
        <w:t>at least 24 hours prior to sample</w:t>
      </w:r>
      <w:r w:rsidRPr="00CD6717">
        <w:rPr>
          <w:spacing w:val="1"/>
          <w:sz w:val="24"/>
          <w:szCs w:val="24"/>
        </w:rPr>
        <w:t xml:space="preserve"> </w:t>
      </w:r>
      <w:r w:rsidRPr="00CD6717">
        <w:rPr>
          <w:sz w:val="24"/>
          <w:szCs w:val="24"/>
        </w:rPr>
        <w:t>collection.</w:t>
      </w:r>
      <w:r w:rsidRPr="00CD6717">
        <w:rPr>
          <w:spacing w:val="1"/>
          <w:sz w:val="24"/>
          <w:szCs w:val="24"/>
        </w:rPr>
        <w:t xml:space="preserve"> </w:t>
      </w:r>
      <w:r w:rsidRPr="00CD6717">
        <w:rPr>
          <w:sz w:val="24"/>
          <w:szCs w:val="24"/>
          <w:u w:val="single"/>
        </w:rPr>
        <w:t>Place the box in the enclosed bag before placing the shipping container in a cooler or</w:t>
      </w:r>
      <w:r w:rsidRPr="00CD6717">
        <w:rPr>
          <w:spacing w:val="1"/>
          <w:sz w:val="24"/>
          <w:szCs w:val="24"/>
        </w:rPr>
        <w:t xml:space="preserve"> </w:t>
      </w:r>
      <w:r w:rsidRPr="00CD6717">
        <w:rPr>
          <w:sz w:val="24"/>
          <w:szCs w:val="24"/>
          <w:u w:val="single"/>
        </w:rPr>
        <w:t xml:space="preserve">refrigerator at the </w:t>
      </w:r>
      <w:r w:rsidR="00F90F42">
        <w:rPr>
          <w:sz w:val="24"/>
          <w:szCs w:val="24"/>
          <w:u w:val="single"/>
        </w:rPr>
        <w:t>establishment</w:t>
      </w:r>
      <w:r w:rsidRPr="00CD6717">
        <w:rPr>
          <w:sz w:val="24"/>
          <w:szCs w:val="24"/>
        </w:rPr>
        <w:t>.</w:t>
      </w:r>
      <w:r w:rsidRPr="00CD6717">
        <w:rPr>
          <w:spacing w:val="1"/>
          <w:sz w:val="24"/>
          <w:szCs w:val="24"/>
        </w:rPr>
        <w:t xml:space="preserve"> </w:t>
      </w:r>
      <w:r w:rsidRPr="00CD6717">
        <w:rPr>
          <w:sz w:val="24"/>
          <w:szCs w:val="24"/>
        </w:rPr>
        <w:t>The shipping containers can get dirty during shipment to and from the</w:t>
      </w:r>
      <w:r w:rsidRPr="00CD6717">
        <w:rPr>
          <w:spacing w:val="1"/>
          <w:sz w:val="24"/>
          <w:szCs w:val="24"/>
        </w:rPr>
        <w:t xml:space="preserve"> </w:t>
      </w:r>
      <w:r w:rsidRPr="00CD6717">
        <w:rPr>
          <w:sz w:val="24"/>
          <w:szCs w:val="24"/>
        </w:rPr>
        <w:t>laboratory.</w:t>
      </w:r>
      <w:r w:rsidRPr="00CD6717">
        <w:rPr>
          <w:spacing w:val="1"/>
          <w:sz w:val="24"/>
          <w:szCs w:val="24"/>
        </w:rPr>
        <w:t xml:space="preserve"> </w:t>
      </w:r>
      <w:r w:rsidRPr="00CD6717">
        <w:rPr>
          <w:sz w:val="24"/>
          <w:szCs w:val="24"/>
        </w:rPr>
        <w:t>The</w:t>
      </w:r>
      <w:r w:rsidRPr="00CD6717">
        <w:rPr>
          <w:spacing w:val="-2"/>
          <w:sz w:val="24"/>
          <w:szCs w:val="24"/>
        </w:rPr>
        <w:t xml:space="preserve"> </w:t>
      </w:r>
      <w:r w:rsidRPr="00CD6717">
        <w:rPr>
          <w:sz w:val="24"/>
          <w:szCs w:val="24"/>
        </w:rPr>
        <w:t>bag</w:t>
      </w:r>
      <w:r w:rsidRPr="00CD6717">
        <w:rPr>
          <w:spacing w:val="-3"/>
          <w:sz w:val="24"/>
          <w:szCs w:val="24"/>
        </w:rPr>
        <w:t xml:space="preserve"> </w:t>
      </w:r>
      <w:r w:rsidRPr="00CD6717">
        <w:rPr>
          <w:sz w:val="24"/>
          <w:szCs w:val="24"/>
        </w:rPr>
        <w:t>will</w:t>
      </w:r>
      <w:r w:rsidRPr="00CD6717">
        <w:rPr>
          <w:spacing w:val="1"/>
          <w:sz w:val="24"/>
          <w:szCs w:val="24"/>
        </w:rPr>
        <w:t xml:space="preserve"> </w:t>
      </w:r>
      <w:r w:rsidRPr="00CD6717">
        <w:rPr>
          <w:sz w:val="24"/>
          <w:szCs w:val="24"/>
        </w:rPr>
        <w:t>hopefully</w:t>
      </w:r>
      <w:r w:rsidRPr="00CD6717">
        <w:rPr>
          <w:spacing w:val="-5"/>
          <w:sz w:val="24"/>
          <w:szCs w:val="24"/>
        </w:rPr>
        <w:t xml:space="preserve"> </w:t>
      </w:r>
      <w:r w:rsidRPr="00CD6717">
        <w:rPr>
          <w:sz w:val="24"/>
          <w:szCs w:val="24"/>
        </w:rPr>
        <w:t>keep the</w:t>
      </w:r>
      <w:r w:rsidRPr="00CD6717">
        <w:rPr>
          <w:spacing w:val="1"/>
          <w:sz w:val="24"/>
          <w:szCs w:val="24"/>
        </w:rPr>
        <w:t xml:space="preserve"> </w:t>
      </w:r>
      <w:r w:rsidRPr="00CD6717">
        <w:rPr>
          <w:sz w:val="24"/>
          <w:szCs w:val="24"/>
        </w:rPr>
        <w:t>shipping</w:t>
      </w:r>
      <w:r w:rsidRPr="00CD6717">
        <w:rPr>
          <w:spacing w:val="-3"/>
          <w:sz w:val="24"/>
          <w:szCs w:val="24"/>
        </w:rPr>
        <w:t xml:space="preserve"> </w:t>
      </w:r>
      <w:r w:rsidRPr="00CD6717">
        <w:rPr>
          <w:sz w:val="24"/>
          <w:szCs w:val="24"/>
        </w:rPr>
        <w:t>container</w:t>
      </w:r>
      <w:r w:rsidRPr="00CD6717">
        <w:rPr>
          <w:spacing w:val="-2"/>
          <w:sz w:val="24"/>
          <w:szCs w:val="24"/>
        </w:rPr>
        <w:t xml:space="preserve"> </w:t>
      </w:r>
      <w:r w:rsidRPr="00CD6717">
        <w:rPr>
          <w:sz w:val="24"/>
          <w:szCs w:val="24"/>
        </w:rPr>
        <w:t>from</w:t>
      </w:r>
      <w:r w:rsidRPr="00CD6717">
        <w:rPr>
          <w:spacing w:val="1"/>
          <w:sz w:val="24"/>
          <w:szCs w:val="24"/>
        </w:rPr>
        <w:t xml:space="preserve"> </w:t>
      </w:r>
      <w:r w:rsidRPr="00CD6717">
        <w:rPr>
          <w:sz w:val="24"/>
          <w:szCs w:val="24"/>
        </w:rPr>
        <w:t>introducing any</w:t>
      </w:r>
      <w:r w:rsidRPr="00CD6717">
        <w:rPr>
          <w:spacing w:val="-5"/>
          <w:sz w:val="24"/>
          <w:szCs w:val="24"/>
        </w:rPr>
        <w:t xml:space="preserve"> </w:t>
      </w:r>
      <w:r w:rsidRPr="00CD6717">
        <w:rPr>
          <w:sz w:val="24"/>
          <w:szCs w:val="24"/>
        </w:rPr>
        <w:t>contaminants</w:t>
      </w:r>
      <w:r w:rsidRPr="00CD6717">
        <w:rPr>
          <w:spacing w:val="1"/>
          <w:sz w:val="24"/>
          <w:szCs w:val="24"/>
        </w:rPr>
        <w:t xml:space="preserve"> </w:t>
      </w:r>
      <w:r w:rsidRPr="00CD6717">
        <w:rPr>
          <w:sz w:val="24"/>
          <w:szCs w:val="24"/>
        </w:rPr>
        <w:t>into</w:t>
      </w:r>
      <w:r w:rsidR="00D33B7F" w:rsidRPr="00CD6717">
        <w:rPr>
          <w:sz w:val="24"/>
          <w:szCs w:val="24"/>
        </w:rPr>
        <w:t xml:space="preserve"> </w:t>
      </w:r>
      <w:r w:rsidRPr="00CD6717">
        <w:rPr>
          <w:sz w:val="24"/>
          <w:szCs w:val="24"/>
        </w:rPr>
        <w:t>the</w:t>
      </w:r>
      <w:r w:rsidRPr="00CD6717">
        <w:rPr>
          <w:spacing w:val="-1"/>
          <w:sz w:val="24"/>
          <w:szCs w:val="24"/>
        </w:rPr>
        <w:t xml:space="preserve"> </w:t>
      </w:r>
      <w:r w:rsidR="00F90F42">
        <w:rPr>
          <w:sz w:val="24"/>
          <w:szCs w:val="24"/>
        </w:rPr>
        <w:t>establishment</w:t>
      </w:r>
      <w:r w:rsidRPr="00CD6717">
        <w:rPr>
          <w:sz w:val="24"/>
          <w:szCs w:val="24"/>
        </w:rPr>
        <w:t>’s cooler.</w:t>
      </w:r>
      <w:r w:rsidR="00366032">
        <w:rPr>
          <w:sz w:val="24"/>
          <w:szCs w:val="24"/>
        </w:rPr>
        <w:t xml:space="preserve"> </w:t>
      </w:r>
      <w:r w:rsidR="008F268E">
        <w:rPr>
          <w:sz w:val="24"/>
          <w:szCs w:val="24"/>
        </w:rPr>
        <w:t xml:space="preserve">This should also assist in reducing moisture damage to the boxes. </w:t>
      </w:r>
    </w:p>
    <w:p w14:paraId="4A4219AE" w14:textId="77777777" w:rsidR="00CD6717" w:rsidRPr="0056214D" w:rsidRDefault="00CD6717" w:rsidP="00253163">
      <w:pPr>
        <w:pStyle w:val="ListParagraph"/>
        <w:tabs>
          <w:tab w:val="left" w:pos="460"/>
          <w:tab w:val="left" w:pos="461"/>
        </w:tabs>
        <w:ind w:left="360" w:firstLine="0"/>
        <w:rPr>
          <w:sz w:val="24"/>
          <w:szCs w:val="24"/>
        </w:rPr>
      </w:pPr>
    </w:p>
    <w:p w14:paraId="3CB66C51" w14:textId="015F2BD6" w:rsidR="00CD6717" w:rsidRDefault="00324243" w:rsidP="00253163">
      <w:pPr>
        <w:pStyle w:val="ListParagraph"/>
        <w:numPr>
          <w:ilvl w:val="0"/>
          <w:numId w:val="3"/>
        </w:numPr>
        <w:tabs>
          <w:tab w:val="left" w:pos="460"/>
          <w:tab w:val="left" w:pos="461"/>
        </w:tabs>
        <w:rPr>
          <w:sz w:val="24"/>
          <w:szCs w:val="24"/>
        </w:rPr>
      </w:pPr>
      <w:r w:rsidRPr="0056214D">
        <w:rPr>
          <w:sz w:val="24"/>
          <w:szCs w:val="24"/>
        </w:rPr>
        <w:t>Place</w:t>
      </w:r>
      <w:r w:rsidRPr="0056214D">
        <w:rPr>
          <w:spacing w:val="-2"/>
          <w:sz w:val="24"/>
          <w:szCs w:val="24"/>
        </w:rPr>
        <w:t xml:space="preserve"> </w:t>
      </w:r>
      <w:r w:rsidRPr="0056214D">
        <w:rPr>
          <w:sz w:val="24"/>
          <w:szCs w:val="24"/>
        </w:rPr>
        <w:t>all</w:t>
      </w:r>
      <w:r w:rsidRPr="0056214D">
        <w:rPr>
          <w:spacing w:val="-1"/>
          <w:sz w:val="24"/>
          <w:szCs w:val="24"/>
        </w:rPr>
        <w:t xml:space="preserve"> </w:t>
      </w:r>
      <w:r w:rsidRPr="0056214D">
        <w:rPr>
          <w:sz w:val="24"/>
          <w:szCs w:val="24"/>
        </w:rPr>
        <w:t>other</w:t>
      </w:r>
      <w:r w:rsidRPr="0056214D">
        <w:rPr>
          <w:spacing w:val="-3"/>
          <w:sz w:val="24"/>
          <w:szCs w:val="24"/>
        </w:rPr>
        <w:t xml:space="preserve"> </w:t>
      </w:r>
      <w:r w:rsidRPr="0056214D">
        <w:rPr>
          <w:sz w:val="24"/>
          <w:szCs w:val="24"/>
        </w:rPr>
        <w:t>materials</w:t>
      </w:r>
      <w:r w:rsidRPr="0056214D">
        <w:rPr>
          <w:spacing w:val="-1"/>
          <w:sz w:val="24"/>
          <w:szCs w:val="24"/>
        </w:rPr>
        <w:t xml:space="preserve"> </w:t>
      </w:r>
      <w:r w:rsidRPr="0056214D">
        <w:rPr>
          <w:sz w:val="24"/>
          <w:szCs w:val="24"/>
        </w:rPr>
        <w:t>in</w:t>
      </w:r>
      <w:r w:rsidRPr="0056214D">
        <w:rPr>
          <w:spacing w:val="-1"/>
          <w:sz w:val="24"/>
          <w:szCs w:val="24"/>
        </w:rPr>
        <w:t xml:space="preserve"> </w:t>
      </w:r>
      <w:r w:rsidRPr="0056214D">
        <w:rPr>
          <w:sz w:val="24"/>
          <w:szCs w:val="24"/>
        </w:rPr>
        <w:t>a</w:t>
      </w:r>
      <w:r w:rsidRPr="0056214D">
        <w:rPr>
          <w:spacing w:val="-2"/>
          <w:sz w:val="24"/>
          <w:szCs w:val="24"/>
        </w:rPr>
        <w:t xml:space="preserve"> </w:t>
      </w:r>
      <w:r w:rsidRPr="0056214D">
        <w:rPr>
          <w:sz w:val="24"/>
          <w:szCs w:val="24"/>
        </w:rPr>
        <w:t>secure</w:t>
      </w:r>
      <w:r w:rsidRPr="0056214D">
        <w:rPr>
          <w:spacing w:val="-2"/>
          <w:sz w:val="24"/>
          <w:szCs w:val="24"/>
        </w:rPr>
        <w:t xml:space="preserve"> </w:t>
      </w:r>
      <w:r w:rsidRPr="0056214D">
        <w:rPr>
          <w:sz w:val="24"/>
          <w:szCs w:val="24"/>
        </w:rPr>
        <w:t>location</w:t>
      </w:r>
      <w:r w:rsidRPr="0056214D">
        <w:rPr>
          <w:spacing w:val="-1"/>
          <w:sz w:val="24"/>
          <w:szCs w:val="24"/>
        </w:rPr>
        <w:t xml:space="preserve"> </w:t>
      </w:r>
      <w:r w:rsidRPr="0056214D">
        <w:rPr>
          <w:sz w:val="24"/>
          <w:szCs w:val="24"/>
        </w:rPr>
        <w:t>until</w:t>
      </w:r>
      <w:r w:rsidRPr="0056214D">
        <w:rPr>
          <w:spacing w:val="-1"/>
          <w:sz w:val="24"/>
          <w:szCs w:val="24"/>
        </w:rPr>
        <w:t xml:space="preserve"> </w:t>
      </w:r>
      <w:r w:rsidRPr="0056214D">
        <w:rPr>
          <w:sz w:val="24"/>
          <w:szCs w:val="24"/>
        </w:rPr>
        <w:t>sample</w:t>
      </w:r>
      <w:r w:rsidRPr="0056214D">
        <w:rPr>
          <w:spacing w:val="-1"/>
          <w:sz w:val="24"/>
          <w:szCs w:val="24"/>
        </w:rPr>
        <w:t xml:space="preserve"> </w:t>
      </w:r>
      <w:r w:rsidRPr="0056214D">
        <w:rPr>
          <w:sz w:val="24"/>
          <w:szCs w:val="24"/>
        </w:rPr>
        <w:t>collection.</w:t>
      </w:r>
    </w:p>
    <w:p w14:paraId="094B3E53" w14:textId="77777777" w:rsidR="00CD6717" w:rsidRPr="00CD6717" w:rsidRDefault="00CD6717" w:rsidP="00CD6717">
      <w:pPr>
        <w:pStyle w:val="ListParagraph"/>
        <w:tabs>
          <w:tab w:val="left" w:pos="460"/>
          <w:tab w:val="left" w:pos="461"/>
        </w:tabs>
        <w:ind w:left="360" w:firstLine="0"/>
        <w:rPr>
          <w:sz w:val="24"/>
          <w:szCs w:val="24"/>
        </w:rPr>
      </w:pPr>
    </w:p>
    <w:p w14:paraId="4237FCB9" w14:textId="1FB48323" w:rsidR="0007471A" w:rsidRPr="005434BD" w:rsidRDefault="0007471A" w:rsidP="005434BD">
      <w:pPr>
        <w:widowControl/>
        <w:numPr>
          <w:ilvl w:val="0"/>
          <w:numId w:val="10"/>
        </w:numPr>
        <w:autoSpaceDE/>
        <w:autoSpaceDN/>
        <w:rPr>
          <w:sz w:val="24"/>
          <w:szCs w:val="24"/>
        </w:rPr>
      </w:pPr>
      <w:r w:rsidRPr="000871C8">
        <w:rPr>
          <w:sz w:val="24"/>
          <w:szCs w:val="24"/>
        </w:rPr>
        <w:t xml:space="preserve">Inspectors should notify their supervisor and email </w:t>
      </w:r>
      <w:hyperlink r:id="rId8" w:history="1">
        <w:r w:rsidR="005434BD" w:rsidRPr="009E3299">
          <w:rPr>
            <w:rStyle w:val="Hyperlink"/>
            <w:sz w:val="24"/>
            <w:szCs w:val="24"/>
          </w:rPr>
          <w:t>MPIDSampling@ncagr.gov</w:t>
        </w:r>
      </w:hyperlink>
      <w:r w:rsidR="005434BD">
        <w:rPr>
          <w:sz w:val="24"/>
          <w:szCs w:val="24"/>
        </w:rPr>
        <w:t xml:space="preserve"> </w:t>
      </w:r>
      <w:r w:rsidRPr="005434BD">
        <w:rPr>
          <w:sz w:val="24"/>
          <w:szCs w:val="24"/>
        </w:rPr>
        <w:t>when a sample cannot be collected during the scheduled timeframe as soon as made aware. They should hold onto the lab supplies and collaborate with Ashleigh and Lisa for the next available collection date.</w:t>
      </w:r>
    </w:p>
    <w:p w14:paraId="61EBCD66" w14:textId="35470520" w:rsidR="00253163" w:rsidRPr="00323978" w:rsidRDefault="00253163" w:rsidP="00394114">
      <w:pPr>
        <w:pStyle w:val="Heading1"/>
        <w:spacing w:line="276" w:lineRule="auto"/>
        <w:rPr>
          <w:sz w:val="22"/>
          <w:szCs w:val="22"/>
        </w:rPr>
      </w:pPr>
    </w:p>
    <w:p w14:paraId="0A042CBD" w14:textId="77777777" w:rsidR="00C23D5B" w:rsidRDefault="00C23D5B" w:rsidP="00C23D5B"/>
    <w:p w14:paraId="2C939ED3" w14:textId="77777777" w:rsidR="009E44BD" w:rsidRDefault="009E44BD" w:rsidP="00C23D5B"/>
    <w:p w14:paraId="6DEFC41F" w14:textId="77777777" w:rsidR="009E44BD" w:rsidRPr="00C23D5B" w:rsidRDefault="009E44BD" w:rsidP="00C23D5B"/>
    <w:p w14:paraId="098616CC" w14:textId="77777777" w:rsidR="009C5D1D" w:rsidRPr="009C5D1D" w:rsidRDefault="009C5D1D" w:rsidP="009C5D1D"/>
    <w:p w14:paraId="1844F660" w14:textId="11721DBE" w:rsidR="00355FB0" w:rsidRPr="00394114" w:rsidRDefault="00394114" w:rsidP="00394114">
      <w:pPr>
        <w:pStyle w:val="Heading1"/>
        <w:spacing w:line="276" w:lineRule="auto"/>
        <w:rPr>
          <w:sz w:val="28"/>
          <w:szCs w:val="28"/>
        </w:rPr>
      </w:pPr>
      <w:r>
        <w:rPr>
          <w:sz w:val="28"/>
          <w:szCs w:val="28"/>
        </w:rPr>
        <w:lastRenderedPageBreak/>
        <w:t xml:space="preserve">II. </w:t>
      </w:r>
      <w:r w:rsidRPr="00373224">
        <w:rPr>
          <w:sz w:val="28"/>
          <w:szCs w:val="28"/>
        </w:rPr>
        <w:t>Procedures for Establishment Notification of Upcoming Sample Collection</w:t>
      </w:r>
    </w:p>
    <w:p w14:paraId="47D59839" w14:textId="77777777" w:rsidR="00F80E2F" w:rsidRPr="00F80E2F" w:rsidRDefault="00F80E2F" w:rsidP="00F80E2F"/>
    <w:p w14:paraId="17913E08" w14:textId="77777777" w:rsidR="00D8448E" w:rsidRPr="00195B7F" w:rsidRDefault="00D8448E" w:rsidP="00DA0229">
      <w:pPr>
        <w:pStyle w:val="BodyText"/>
        <w:widowControl/>
        <w:numPr>
          <w:ilvl w:val="0"/>
          <w:numId w:val="20"/>
        </w:numPr>
        <w:autoSpaceDE/>
        <w:autoSpaceDN/>
        <w:rPr>
          <w:b w:val="0"/>
          <w:bCs w:val="0"/>
          <w:i/>
        </w:rPr>
      </w:pPr>
      <w:r w:rsidRPr="00195B7F">
        <w:rPr>
          <w:b w:val="0"/>
          <w:bCs w:val="0"/>
        </w:rPr>
        <w:t>When inspection personnel are rotated into an unfamiliar establishment, they are to discuss sampling with the establishment during a weekly meeting. As part of this discussion, inspection personnel are to determine how much notice to give the establishment before collecting a sample.</w:t>
      </w:r>
    </w:p>
    <w:p w14:paraId="3A057F44" w14:textId="77777777" w:rsidR="00D8448E" w:rsidRPr="00195B7F" w:rsidRDefault="00D8448E" w:rsidP="00DA0229">
      <w:pPr>
        <w:pStyle w:val="BodyText"/>
        <w:ind w:left="360"/>
        <w:rPr>
          <w:b w:val="0"/>
          <w:bCs w:val="0"/>
          <w:i/>
        </w:rPr>
      </w:pPr>
    </w:p>
    <w:p w14:paraId="39893C44" w14:textId="281B070D" w:rsidR="00D8448E" w:rsidRPr="00195B7F" w:rsidRDefault="00D8448E" w:rsidP="00DA0229">
      <w:pPr>
        <w:pStyle w:val="BodyText"/>
        <w:widowControl/>
        <w:numPr>
          <w:ilvl w:val="0"/>
          <w:numId w:val="20"/>
        </w:numPr>
        <w:autoSpaceDE/>
        <w:autoSpaceDN/>
        <w:rPr>
          <w:b w:val="0"/>
          <w:bCs w:val="0"/>
          <w:i/>
        </w:rPr>
      </w:pPr>
      <w:r w:rsidRPr="00195B7F">
        <w:rPr>
          <w:b w:val="0"/>
          <w:bCs w:val="0"/>
        </w:rPr>
        <w:t>Provide establishment management sufficient notification of the sample collection and provide them enough time to hold the sampled lot, but not enough time to alter the process.</w:t>
      </w:r>
    </w:p>
    <w:p w14:paraId="6956BAD7" w14:textId="77777777" w:rsidR="005D696C" w:rsidRPr="00323978" w:rsidRDefault="005D696C" w:rsidP="00DA0229">
      <w:pPr>
        <w:pStyle w:val="BodyText"/>
        <w:rPr>
          <w:b w:val="0"/>
          <w:bCs w:val="0"/>
          <w:iCs/>
        </w:rPr>
      </w:pPr>
    </w:p>
    <w:p w14:paraId="60D9DCAF" w14:textId="77777777" w:rsidR="00D8448E" w:rsidRPr="00195B7F" w:rsidRDefault="00D8448E" w:rsidP="00DA0229">
      <w:pPr>
        <w:pStyle w:val="BodyText"/>
        <w:widowControl/>
        <w:numPr>
          <w:ilvl w:val="1"/>
          <w:numId w:val="20"/>
        </w:numPr>
        <w:autoSpaceDE/>
        <w:autoSpaceDN/>
        <w:rPr>
          <w:b w:val="0"/>
          <w:bCs w:val="0"/>
          <w:i/>
        </w:rPr>
      </w:pPr>
      <w:r w:rsidRPr="00195B7F">
        <w:rPr>
          <w:b w:val="0"/>
          <w:bCs w:val="0"/>
        </w:rPr>
        <w:t xml:space="preserve">As per FSIS Directive 10,010.1, IPP are to: </w:t>
      </w:r>
    </w:p>
    <w:p w14:paraId="20F41991" w14:textId="77777777" w:rsidR="00D8448E" w:rsidRDefault="00D8448E" w:rsidP="00323978">
      <w:pPr>
        <w:pStyle w:val="ListParagraph"/>
        <w:ind w:left="461" w:hanging="360"/>
      </w:pPr>
    </w:p>
    <w:p w14:paraId="4F858A0B" w14:textId="7FA55928" w:rsidR="00D8448E" w:rsidRPr="00A5275F" w:rsidRDefault="00D8448E" w:rsidP="00DA0229">
      <w:pPr>
        <w:pStyle w:val="BodyText"/>
        <w:widowControl/>
        <w:numPr>
          <w:ilvl w:val="2"/>
          <w:numId w:val="20"/>
        </w:numPr>
        <w:autoSpaceDE/>
        <w:autoSpaceDN/>
        <w:rPr>
          <w:b w:val="0"/>
          <w:bCs w:val="0"/>
          <w:i/>
        </w:rPr>
      </w:pPr>
      <w:r>
        <w:rPr>
          <w:b w:val="0"/>
          <w:bCs w:val="0"/>
        </w:rPr>
        <w:t>“</w:t>
      </w:r>
      <w:r w:rsidRPr="00A5275F">
        <w:rPr>
          <w:b w:val="0"/>
          <w:bCs w:val="0"/>
        </w:rPr>
        <w:t>Provide 1 days’ notice if such advance notice is sufficient for the establishment to hold the sampled lot. IPP may also provide 2 days’ notice, if necessary</w:t>
      </w:r>
      <w:r>
        <w:rPr>
          <w:b w:val="0"/>
          <w:bCs w:val="0"/>
        </w:rPr>
        <w:t>. The amount of time needed for the establishment notification is not to impede FSIS’s ability to conduct verification activities that are representative of the establishment’s actual production practices. If less tha</w:t>
      </w:r>
      <w:r w:rsidR="00DA0229">
        <w:rPr>
          <w:b w:val="0"/>
          <w:bCs w:val="0"/>
        </w:rPr>
        <w:t>n</w:t>
      </w:r>
      <w:r>
        <w:rPr>
          <w:b w:val="0"/>
          <w:bCs w:val="0"/>
        </w:rPr>
        <w:t xml:space="preserve"> 1 day’s advance notice would not cause hardship for the establishment, IPP may provide less than 1 days’ notice. </w:t>
      </w:r>
    </w:p>
    <w:p w14:paraId="510DB4F1" w14:textId="77777777" w:rsidR="00D8448E" w:rsidRPr="00A5275F" w:rsidRDefault="00D8448E" w:rsidP="00DA0229">
      <w:pPr>
        <w:pStyle w:val="ListParagraph"/>
        <w:rPr>
          <w:bCs/>
        </w:rPr>
      </w:pPr>
    </w:p>
    <w:p w14:paraId="15E35F70" w14:textId="77777777" w:rsidR="00D8448E" w:rsidRPr="00416581" w:rsidRDefault="00D8448E" w:rsidP="00DA0229">
      <w:pPr>
        <w:pStyle w:val="BodyText"/>
        <w:widowControl/>
        <w:numPr>
          <w:ilvl w:val="2"/>
          <w:numId w:val="20"/>
        </w:numPr>
        <w:autoSpaceDE/>
        <w:autoSpaceDN/>
        <w:rPr>
          <w:b w:val="0"/>
          <w:bCs w:val="0"/>
          <w:i/>
        </w:rPr>
      </w:pPr>
      <w:r w:rsidRPr="00A5275F">
        <w:rPr>
          <w:b w:val="0"/>
          <w:bCs w:val="0"/>
        </w:rPr>
        <w:t>Consider establishment requests for more than 2 days’ notice before collecting the sample based on the establishment’s product and process flow. In some cases, based on this consideration, IPP may agree that more than 2 days’ notice is necessary. For example, if an establishment makes case-ready product and requests that the inspector give a notice of 2 days before taking a sample, the inspector is to accommodate this request to allow the establishment to adjust production levels to fill its orders but still hold the sampled lot.</w:t>
      </w:r>
      <w:r>
        <w:rPr>
          <w:b w:val="0"/>
          <w:bCs w:val="0"/>
        </w:rPr>
        <w:t>”</w:t>
      </w:r>
    </w:p>
    <w:p w14:paraId="058BFB73" w14:textId="77777777" w:rsidR="00416581" w:rsidRDefault="00416581" w:rsidP="00DA0229">
      <w:pPr>
        <w:pStyle w:val="ListParagraph"/>
        <w:rPr>
          <w:b/>
          <w:bCs/>
          <w:i/>
        </w:rPr>
      </w:pPr>
    </w:p>
    <w:p w14:paraId="1CF53200" w14:textId="211BA894" w:rsidR="00416581" w:rsidRPr="00416581" w:rsidRDefault="00416581" w:rsidP="00DA0229">
      <w:pPr>
        <w:pStyle w:val="BodyText"/>
        <w:widowControl/>
        <w:numPr>
          <w:ilvl w:val="0"/>
          <w:numId w:val="20"/>
        </w:numPr>
        <w:autoSpaceDE/>
        <w:autoSpaceDN/>
        <w:rPr>
          <w:b w:val="0"/>
          <w:bCs w:val="0"/>
          <w:i/>
        </w:rPr>
      </w:pPr>
      <w:r w:rsidRPr="00B670DE">
        <w:rPr>
          <w:b w:val="0"/>
          <w:bCs w:val="0"/>
        </w:rPr>
        <w:t>If</w:t>
      </w:r>
      <w:r w:rsidRPr="00A5275F">
        <w:rPr>
          <w:b w:val="0"/>
          <w:bCs w:val="0"/>
        </w:rPr>
        <w:t xml:space="preserve"> IPP have questions about an establishment’s basis for requesting more notice, they are to discuss their concerns with their supervisor</w:t>
      </w:r>
      <w:r>
        <w:rPr>
          <w:b w:val="0"/>
          <w:bCs w:val="0"/>
        </w:rPr>
        <w:t>.</w:t>
      </w:r>
    </w:p>
    <w:p w14:paraId="7E5A5B8A" w14:textId="77777777" w:rsidR="00195B7F" w:rsidRDefault="00195B7F" w:rsidP="00DA0229">
      <w:pPr>
        <w:pStyle w:val="ListParagraph"/>
        <w:rPr>
          <w:b/>
          <w:bCs/>
          <w:i/>
        </w:rPr>
      </w:pPr>
    </w:p>
    <w:p w14:paraId="6B76AF79" w14:textId="3A50BB44" w:rsidR="00195B7F" w:rsidRPr="00583B53" w:rsidRDefault="00195B7F" w:rsidP="00DA0229">
      <w:pPr>
        <w:pStyle w:val="BodyText"/>
        <w:widowControl/>
        <w:numPr>
          <w:ilvl w:val="0"/>
          <w:numId w:val="20"/>
        </w:numPr>
        <w:autoSpaceDE/>
        <w:autoSpaceDN/>
        <w:rPr>
          <w:b w:val="0"/>
          <w:bCs w:val="0"/>
        </w:rPr>
      </w:pPr>
      <w:r w:rsidRPr="00583B53">
        <w:rPr>
          <w:b w:val="0"/>
          <w:bCs w:val="0"/>
        </w:rPr>
        <w:t>Inform establishment management of the reason that a sample is being collected (</w:t>
      </w:r>
      <w:r w:rsidRPr="00583B53">
        <w:rPr>
          <w:b w:val="0"/>
          <w:bCs w:val="0"/>
          <w:i/>
        </w:rPr>
        <w:t>e.g</w:t>
      </w:r>
      <w:r w:rsidRPr="00583B53">
        <w:rPr>
          <w:b w:val="0"/>
          <w:bCs w:val="0"/>
        </w:rPr>
        <w:t>., routine monitoring, or follow-up sampling in response to a</w:t>
      </w:r>
      <w:r w:rsidR="006B03E1">
        <w:rPr>
          <w:b w:val="0"/>
          <w:bCs w:val="0"/>
        </w:rPr>
        <w:t xml:space="preserve"> STEC (</w:t>
      </w:r>
      <w:r w:rsidRPr="00583B53">
        <w:rPr>
          <w:b w:val="0"/>
          <w:bCs w:val="0"/>
          <w:i/>
        </w:rPr>
        <w:t>E. coli</w:t>
      </w:r>
      <w:r w:rsidRPr="00583B53">
        <w:rPr>
          <w:b w:val="0"/>
          <w:bCs w:val="0"/>
        </w:rPr>
        <w:t xml:space="preserve"> </w:t>
      </w:r>
      <w:r w:rsidR="0080251B">
        <w:rPr>
          <w:b w:val="0"/>
          <w:bCs w:val="0"/>
        </w:rPr>
        <w:t>O</w:t>
      </w:r>
      <w:r w:rsidRPr="00583B53">
        <w:rPr>
          <w:b w:val="0"/>
          <w:bCs w:val="0"/>
        </w:rPr>
        <w:t>157:H7, O26, O45, O103, O111, O121, O145</w:t>
      </w:r>
      <w:r w:rsidR="006B03E1">
        <w:rPr>
          <w:b w:val="0"/>
          <w:bCs w:val="0"/>
        </w:rPr>
        <w:t>) positive result</w:t>
      </w:r>
      <w:r w:rsidRPr="00583B53">
        <w:rPr>
          <w:b w:val="0"/>
          <w:bCs w:val="0"/>
        </w:rPr>
        <w:t xml:space="preserve">. Also, inform the establishment that it is </w:t>
      </w:r>
      <w:r w:rsidRPr="0090396F">
        <w:rPr>
          <w:b w:val="0"/>
          <w:bCs w:val="0"/>
          <w:u w:val="single"/>
        </w:rPr>
        <w:t>required to hold or maintain control of the sampled lot</w:t>
      </w:r>
      <w:r w:rsidRPr="00583B53">
        <w:rPr>
          <w:b w:val="0"/>
          <w:bCs w:val="0"/>
        </w:rPr>
        <w:t xml:space="preserve"> when MPID collects samples for STEC until negative results become available. Negative laboratory results will be available within 48 hours. Positive or inconclusive results will require laboratory work that may take a week or more.</w:t>
      </w:r>
    </w:p>
    <w:p w14:paraId="4ED11604" w14:textId="77777777" w:rsidR="00D8448E" w:rsidRPr="0075314D" w:rsidRDefault="00D8448E" w:rsidP="0075314D">
      <w:pPr>
        <w:rPr>
          <w:b/>
          <w:i/>
        </w:rPr>
      </w:pPr>
    </w:p>
    <w:p w14:paraId="18890F81" w14:textId="77777777" w:rsidR="00D8448E" w:rsidRDefault="00D8448E" w:rsidP="00D8448E">
      <w:pPr>
        <w:pStyle w:val="ListParagraph"/>
        <w:rPr>
          <w:b/>
          <w:i/>
        </w:rPr>
      </w:pPr>
    </w:p>
    <w:p w14:paraId="09708EE2" w14:textId="77777777" w:rsidR="0075314D" w:rsidRPr="00373224" w:rsidRDefault="0075314D" w:rsidP="0075314D">
      <w:pPr>
        <w:pStyle w:val="Heading1"/>
        <w:spacing w:line="276" w:lineRule="auto"/>
        <w:rPr>
          <w:sz w:val="28"/>
          <w:szCs w:val="28"/>
        </w:rPr>
      </w:pPr>
      <w:r>
        <w:rPr>
          <w:sz w:val="28"/>
          <w:szCs w:val="28"/>
        </w:rPr>
        <w:t xml:space="preserve">III. </w:t>
      </w:r>
      <w:r w:rsidRPr="00373224">
        <w:rPr>
          <w:sz w:val="28"/>
          <w:szCs w:val="28"/>
        </w:rPr>
        <w:t xml:space="preserve">Determination of the Establishment’s Sampled Lot </w:t>
      </w:r>
    </w:p>
    <w:p w14:paraId="3E2623E8" w14:textId="77777777" w:rsidR="0075314D" w:rsidRDefault="0075314D" w:rsidP="0075314D">
      <w:pPr>
        <w:pStyle w:val="ListParagraph"/>
        <w:spacing w:line="276" w:lineRule="auto"/>
        <w:rPr>
          <w:b/>
          <w:i/>
        </w:rPr>
      </w:pPr>
    </w:p>
    <w:p w14:paraId="583C50C6" w14:textId="77777777" w:rsidR="0075314D" w:rsidRDefault="0075314D" w:rsidP="000A0078">
      <w:pPr>
        <w:pStyle w:val="BodyText"/>
        <w:widowControl/>
        <w:numPr>
          <w:ilvl w:val="0"/>
          <w:numId w:val="11"/>
        </w:numPr>
        <w:autoSpaceDE/>
        <w:autoSpaceDN/>
        <w:spacing w:line="276" w:lineRule="auto"/>
        <w:rPr>
          <w:b w:val="0"/>
          <w:bCs w:val="0"/>
          <w:i/>
        </w:rPr>
      </w:pPr>
      <w:r w:rsidRPr="00BC7E12">
        <w:rPr>
          <w:b w:val="0"/>
          <w:bCs w:val="0"/>
        </w:rPr>
        <w:t xml:space="preserve">The </w:t>
      </w:r>
      <w:r w:rsidRPr="00BC7E12">
        <w:t>cleanup-to-cleanup</w:t>
      </w:r>
      <w:r w:rsidRPr="00BC7E12">
        <w:rPr>
          <w:b w:val="0"/>
          <w:bCs w:val="0"/>
        </w:rPr>
        <w:t xml:space="preserve"> logic</w:t>
      </w:r>
      <w:r>
        <w:rPr>
          <w:b w:val="0"/>
          <w:bCs w:val="0"/>
        </w:rPr>
        <w:t xml:space="preserve"> alone</w:t>
      </w:r>
      <w:r w:rsidRPr="00BC7E12">
        <w:rPr>
          <w:b w:val="0"/>
          <w:bCs w:val="0"/>
        </w:rPr>
        <w:t xml:space="preserve"> for defining affected product </w:t>
      </w:r>
      <w:r w:rsidRPr="00BC7E12">
        <w:rPr>
          <w:b w:val="0"/>
          <w:bCs w:val="0"/>
          <w:u w:val="single"/>
        </w:rPr>
        <w:t>is no longer appropriate</w:t>
      </w:r>
      <w:r w:rsidRPr="00BC7E12">
        <w:rPr>
          <w:b w:val="0"/>
          <w:bCs w:val="0"/>
        </w:rPr>
        <w:t xml:space="preserve"> in E. coli O157:H7</w:t>
      </w:r>
      <w:r>
        <w:rPr>
          <w:b w:val="0"/>
          <w:bCs w:val="0"/>
        </w:rPr>
        <w:t xml:space="preserve"> and other STEC</w:t>
      </w:r>
      <w:r w:rsidRPr="00BC7E12">
        <w:rPr>
          <w:b w:val="0"/>
          <w:bCs w:val="0"/>
        </w:rPr>
        <w:t xml:space="preserve"> testing. </w:t>
      </w:r>
    </w:p>
    <w:p w14:paraId="1CF39F70" w14:textId="77777777" w:rsidR="0075314D" w:rsidRPr="00382337" w:rsidRDefault="0075314D" w:rsidP="000A0078">
      <w:pPr>
        <w:pStyle w:val="BodyText"/>
        <w:ind w:left="1080"/>
        <w:rPr>
          <w:b w:val="0"/>
          <w:bCs w:val="0"/>
          <w:i/>
        </w:rPr>
      </w:pPr>
    </w:p>
    <w:p w14:paraId="4938478E" w14:textId="0CA8B80A" w:rsidR="0075314D" w:rsidRPr="00382337" w:rsidRDefault="0075314D" w:rsidP="000A0078">
      <w:pPr>
        <w:pStyle w:val="BodyText"/>
        <w:widowControl/>
        <w:numPr>
          <w:ilvl w:val="1"/>
          <w:numId w:val="11"/>
        </w:numPr>
        <w:autoSpaceDE/>
        <w:autoSpaceDN/>
        <w:rPr>
          <w:b w:val="0"/>
          <w:bCs w:val="0"/>
          <w:i/>
        </w:rPr>
      </w:pPr>
      <w:r w:rsidRPr="00BC7E12">
        <w:rPr>
          <w:b w:val="0"/>
          <w:bCs w:val="0"/>
        </w:rPr>
        <w:t xml:space="preserve">If the </w:t>
      </w:r>
      <w:r>
        <w:rPr>
          <w:b w:val="0"/>
          <w:bCs w:val="0"/>
        </w:rPr>
        <w:t>establishment</w:t>
      </w:r>
      <w:r w:rsidRPr="00BC7E12">
        <w:rPr>
          <w:b w:val="0"/>
          <w:bCs w:val="0"/>
        </w:rPr>
        <w:t xml:space="preserve"> uses</w:t>
      </w:r>
      <w:r>
        <w:rPr>
          <w:b w:val="0"/>
          <w:bCs w:val="0"/>
        </w:rPr>
        <w:t xml:space="preserve"> the</w:t>
      </w:r>
      <w:r w:rsidRPr="00BC7E12">
        <w:rPr>
          <w:b w:val="0"/>
          <w:bCs w:val="0"/>
        </w:rPr>
        <w:t xml:space="preserve"> same source material on multiple days, and a sample is collected from one of the production days and tests positive </w:t>
      </w:r>
      <w:r w:rsidR="00A22BB9" w:rsidRPr="00BC7E12">
        <w:rPr>
          <w:b w:val="0"/>
          <w:bCs w:val="0"/>
        </w:rPr>
        <w:t>for E. coli O157:H7</w:t>
      </w:r>
      <w:r w:rsidR="00A22BB9">
        <w:rPr>
          <w:b w:val="0"/>
          <w:bCs w:val="0"/>
        </w:rPr>
        <w:t xml:space="preserve"> or the other</w:t>
      </w:r>
      <w:r w:rsidRPr="00BC7E12">
        <w:rPr>
          <w:b w:val="0"/>
          <w:bCs w:val="0"/>
        </w:rPr>
        <w:t xml:space="preserve"> </w:t>
      </w:r>
      <w:r w:rsidR="006B03E1">
        <w:rPr>
          <w:b w:val="0"/>
          <w:bCs w:val="0"/>
        </w:rPr>
        <w:t>STECs</w:t>
      </w:r>
      <w:r w:rsidRPr="00BC7E12">
        <w:rPr>
          <w:b w:val="0"/>
          <w:bCs w:val="0"/>
        </w:rPr>
        <w:t xml:space="preserve">, all product produced from that same source material </w:t>
      </w:r>
      <w:proofErr w:type="gramStart"/>
      <w:r w:rsidRPr="00BC7E12">
        <w:rPr>
          <w:b w:val="0"/>
          <w:bCs w:val="0"/>
        </w:rPr>
        <w:t>is considered to be</w:t>
      </w:r>
      <w:proofErr w:type="gramEnd"/>
      <w:r w:rsidRPr="00BC7E12">
        <w:rPr>
          <w:b w:val="0"/>
          <w:bCs w:val="0"/>
        </w:rPr>
        <w:t xml:space="preserve"> adulterated. In other words, not only the shift’s production that was sampled is adulterated, but also all product produced from the same source material is adulterated. </w:t>
      </w:r>
      <w:r>
        <w:rPr>
          <w:b w:val="0"/>
          <w:bCs w:val="0"/>
        </w:rPr>
        <w:t xml:space="preserve">This is the reason why advance notification may be necessary to facilitate holding of the entire lot, including the same source material. </w:t>
      </w:r>
    </w:p>
    <w:p w14:paraId="0F1DF173" w14:textId="77777777" w:rsidR="0075314D" w:rsidRDefault="0075314D" w:rsidP="000A0078">
      <w:pPr>
        <w:pStyle w:val="ListParagraph"/>
        <w:ind w:left="0"/>
        <w:rPr>
          <w:b/>
          <w:bCs/>
        </w:rPr>
      </w:pPr>
    </w:p>
    <w:p w14:paraId="4354E374" w14:textId="16BD0035" w:rsidR="007237CB" w:rsidRDefault="0075314D" w:rsidP="000A0078">
      <w:pPr>
        <w:pStyle w:val="BodyText"/>
        <w:widowControl/>
        <w:numPr>
          <w:ilvl w:val="0"/>
          <w:numId w:val="11"/>
        </w:numPr>
        <w:autoSpaceDE/>
        <w:autoSpaceDN/>
        <w:rPr>
          <w:b w:val="0"/>
          <w:bCs w:val="0"/>
          <w:i/>
        </w:rPr>
      </w:pPr>
      <w:r w:rsidRPr="00BC7E12">
        <w:rPr>
          <w:b w:val="0"/>
          <w:bCs w:val="0"/>
        </w:rPr>
        <w:lastRenderedPageBreak/>
        <w:t xml:space="preserve">The </w:t>
      </w:r>
      <w:r w:rsidRPr="00BC7E12">
        <w:t>cleanup-to-cleanup</w:t>
      </w:r>
      <w:r w:rsidRPr="00BC7E12">
        <w:rPr>
          <w:b w:val="0"/>
          <w:bCs w:val="0"/>
        </w:rPr>
        <w:t xml:space="preserve"> procedure </w:t>
      </w:r>
      <w:r w:rsidRPr="00BC7E12">
        <w:rPr>
          <w:b w:val="0"/>
          <w:bCs w:val="0"/>
          <w:u w:val="single"/>
        </w:rPr>
        <w:t>would apply</w:t>
      </w:r>
      <w:r w:rsidRPr="00BC7E12">
        <w:rPr>
          <w:b w:val="0"/>
          <w:bCs w:val="0"/>
        </w:rPr>
        <w:t xml:space="preserve"> when changing from one identified lot (</w:t>
      </w:r>
      <w:r>
        <w:rPr>
          <w:b w:val="0"/>
          <w:bCs w:val="0"/>
        </w:rPr>
        <w:t xml:space="preserve">all from the </w:t>
      </w:r>
      <w:r w:rsidRPr="00BC7E12">
        <w:rPr>
          <w:b w:val="0"/>
          <w:bCs w:val="0"/>
        </w:rPr>
        <w:t>same source material) to another lot (</w:t>
      </w:r>
      <w:r>
        <w:rPr>
          <w:b w:val="0"/>
          <w:bCs w:val="0"/>
        </w:rPr>
        <w:t xml:space="preserve">from </w:t>
      </w:r>
      <w:r w:rsidRPr="00BC7E12">
        <w:rPr>
          <w:b w:val="0"/>
          <w:bCs w:val="0"/>
        </w:rPr>
        <w:t>different source material). This would then identify the second lot as not being product from the “sampled” lot.</w:t>
      </w:r>
    </w:p>
    <w:p w14:paraId="6600A49F" w14:textId="77777777" w:rsidR="008B4E09" w:rsidRDefault="008B4E09" w:rsidP="00E011C0">
      <w:pPr>
        <w:pStyle w:val="BodyText"/>
        <w:widowControl/>
        <w:autoSpaceDE/>
        <w:autoSpaceDN/>
        <w:ind w:left="360"/>
        <w:jc w:val="both"/>
        <w:rPr>
          <w:b w:val="0"/>
          <w:bCs w:val="0"/>
          <w:i/>
        </w:rPr>
      </w:pPr>
    </w:p>
    <w:p w14:paraId="36E7CD37" w14:textId="77777777" w:rsidR="00E011C0" w:rsidRPr="008B4E09" w:rsidRDefault="00E011C0" w:rsidP="00E011C0">
      <w:pPr>
        <w:pStyle w:val="BodyText"/>
        <w:widowControl/>
        <w:autoSpaceDE/>
        <w:autoSpaceDN/>
        <w:ind w:left="360"/>
        <w:jc w:val="both"/>
        <w:rPr>
          <w:b w:val="0"/>
          <w:bCs w:val="0"/>
          <w:i/>
        </w:rPr>
      </w:pPr>
    </w:p>
    <w:p w14:paraId="331F1AA4" w14:textId="77777777" w:rsidR="008B4E09" w:rsidRPr="00373224" w:rsidRDefault="008B4E09" w:rsidP="00E011C0">
      <w:pPr>
        <w:pStyle w:val="Heading1"/>
        <w:spacing w:line="240" w:lineRule="auto"/>
        <w:rPr>
          <w:sz w:val="28"/>
          <w:szCs w:val="28"/>
        </w:rPr>
      </w:pPr>
      <w:r>
        <w:rPr>
          <w:sz w:val="28"/>
          <w:szCs w:val="28"/>
        </w:rPr>
        <w:t xml:space="preserve">IV. </w:t>
      </w:r>
      <w:r w:rsidRPr="00373224">
        <w:rPr>
          <w:sz w:val="28"/>
          <w:szCs w:val="28"/>
        </w:rPr>
        <w:t>Collection of Sample</w:t>
      </w:r>
    </w:p>
    <w:p w14:paraId="639AAB8F" w14:textId="77777777" w:rsidR="007237CB" w:rsidRDefault="007237CB" w:rsidP="000A0078">
      <w:pPr>
        <w:pStyle w:val="BodyText"/>
        <w:rPr>
          <w:u w:val="single"/>
        </w:rPr>
      </w:pPr>
    </w:p>
    <w:p w14:paraId="2AA6A6C5" w14:textId="77777777" w:rsidR="007237CB" w:rsidRPr="006D78B3" w:rsidRDefault="007237CB" w:rsidP="000A0078">
      <w:pPr>
        <w:pStyle w:val="BodyText"/>
        <w:widowControl/>
        <w:numPr>
          <w:ilvl w:val="0"/>
          <w:numId w:val="12"/>
        </w:numPr>
        <w:autoSpaceDE/>
        <w:autoSpaceDN/>
        <w:rPr>
          <w:b w:val="0"/>
          <w:bCs w:val="0"/>
        </w:rPr>
      </w:pPr>
      <w:r w:rsidRPr="006D78B3">
        <w:rPr>
          <w:b w:val="0"/>
          <w:bCs w:val="0"/>
        </w:rPr>
        <w:t xml:space="preserve">Inspection personnel are only to collect samples, when directed. </w:t>
      </w:r>
    </w:p>
    <w:p w14:paraId="56588DEF" w14:textId="77777777" w:rsidR="007237CB" w:rsidRPr="006D78B3" w:rsidRDefault="007237CB" w:rsidP="000A0078">
      <w:pPr>
        <w:pStyle w:val="BodyText"/>
        <w:ind w:left="360"/>
        <w:rPr>
          <w:b w:val="0"/>
        </w:rPr>
      </w:pPr>
    </w:p>
    <w:p w14:paraId="2FBACFBA" w14:textId="77777777" w:rsidR="00DC5D7D" w:rsidRDefault="007237CB" w:rsidP="000A0078">
      <w:pPr>
        <w:pStyle w:val="BodyText"/>
        <w:widowControl/>
        <w:numPr>
          <w:ilvl w:val="0"/>
          <w:numId w:val="12"/>
        </w:numPr>
        <w:autoSpaceDE/>
        <w:autoSpaceDN/>
        <w:rPr>
          <w:b w:val="0"/>
        </w:rPr>
      </w:pPr>
      <w:r w:rsidRPr="006D78B3">
        <w:rPr>
          <w:b w:val="0"/>
        </w:rPr>
        <w:t>Samples eligible for verification sampling include</w:t>
      </w:r>
      <w:r w:rsidR="00DC5D7D">
        <w:rPr>
          <w:b w:val="0"/>
        </w:rPr>
        <w:t>:</w:t>
      </w:r>
    </w:p>
    <w:p w14:paraId="2CBFD854" w14:textId="77777777" w:rsidR="00DC5D7D" w:rsidRDefault="00DC5D7D" w:rsidP="00DC5D7D">
      <w:pPr>
        <w:pStyle w:val="ListParagraph"/>
        <w:rPr>
          <w:b/>
        </w:rPr>
      </w:pPr>
    </w:p>
    <w:p w14:paraId="2F79DDB4" w14:textId="510EFC69" w:rsidR="00CC4527" w:rsidRPr="00F603A4" w:rsidRDefault="00DC5D7D" w:rsidP="00DC5D7D">
      <w:pPr>
        <w:pStyle w:val="BodyText"/>
        <w:widowControl/>
        <w:numPr>
          <w:ilvl w:val="1"/>
          <w:numId w:val="12"/>
        </w:numPr>
        <w:autoSpaceDE/>
        <w:autoSpaceDN/>
        <w:rPr>
          <w:b w:val="0"/>
        </w:rPr>
      </w:pPr>
      <w:r>
        <w:rPr>
          <w:b w:val="0"/>
        </w:rPr>
        <w:t>A</w:t>
      </w:r>
      <w:r w:rsidR="007237CB" w:rsidRPr="006D78B3">
        <w:rPr>
          <w:b w:val="0"/>
        </w:rPr>
        <w:t xml:space="preserve">ll </w:t>
      </w:r>
      <w:r w:rsidR="007237CB" w:rsidRPr="006D78B3">
        <w:t>raw ground beef, hamburger, ground veal, veal or beef patties</w:t>
      </w:r>
      <w:r w:rsidR="00F603A4">
        <w:t>.</w:t>
      </w:r>
    </w:p>
    <w:p w14:paraId="6B34F5B5" w14:textId="77777777" w:rsidR="00F603A4" w:rsidRDefault="00F603A4" w:rsidP="00F603A4">
      <w:pPr>
        <w:pStyle w:val="BodyText"/>
        <w:widowControl/>
        <w:autoSpaceDE/>
        <w:autoSpaceDN/>
        <w:ind w:left="720"/>
        <w:rPr>
          <w:b w:val="0"/>
        </w:rPr>
      </w:pPr>
    </w:p>
    <w:p w14:paraId="1E49F6C6" w14:textId="20127B34" w:rsidR="007237CB" w:rsidRDefault="008756DD" w:rsidP="00DC5D7D">
      <w:pPr>
        <w:pStyle w:val="BodyText"/>
        <w:widowControl/>
        <w:numPr>
          <w:ilvl w:val="1"/>
          <w:numId w:val="12"/>
        </w:numPr>
        <w:autoSpaceDE/>
        <w:autoSpaceDN/>
        <w:rPr>
          <w:b w:val="0"/>
        </w:rPr>
      </w:pPr>
      <w:r>
        <w:rPr>
          <w:b w:val="0"/>
        </w:rPr>
        <w:t>P</w:t>
      </w:r>
      <w:r w:rsidR="007237CB" w:rsidRPr="006D78B3">
        <w:rPr>
          <w:b w:val="0"/>
        </w:rPr>
        <w:t>roducts</w:t>
      </w:r>
      <w:r>
        <w:rPr>
          <w:b w:val="0"/>
        </w:rPr>
        <w:t xml:space="preserve"> not mentioned</w:t>
      </w:r>
      <w:r w:rsidR="00BD332A">
        <w:rPr>
          <w:b w:val="0"/>
        </w:rPr>
        <w:t xml:space="preserve"> in a.</w:t>
      </w:r>
      <w:r>
        <w:rPr>
          <w:b w:val="0"/>
        </w:rPr>
        <w:t xml:space="preserve"> above that</w:t>
      </w:r>
      <w:r w:rsidR="007237CB" w:rsidRPr="006D78B3">
        <w:rPr>
          <w:b w:val="0"/>
        </w:rPr>
        <w:t xml:space="preserve"> meet the standard of identity in 9 CFR 319.15. </w:t>
      </w:r>
    </w:p>
    <w:p w14:paraId="09DECBE5" w14:textId="77777777" w:rsidR="00796441" w:rsidRDefault="00796441" w:rsidP="00796441">
      <w:pPr>
        <w:pStyle w:val="ListParagraph"/>
        <w:rPr>
          <w:b/>
        </w:rPr>
      </w:pPr>
    </w:p>
    <w:p w14:paraId="7548EDFC" w14:textId="27892768" w:rsidR="00796441" w:rsidRDefault="00796441" w:rsidP="00DC5D7D">
      <w:pPr>
        <w:pStyle w:val="BodyText"/>
        <w:widowControl/>
        <w:numPr>
          <w:ilvl w:val="1"/>
          <w:numId w:val="12"/>
        </w:numPr>
        <w:autoSpaceDE/>
        <w:autoSpaceDN/>
        <w:rPr>
          <w:b w:val="0"/>
        </w:rPr>
      </w:pPr>
      <w:r>
        <w:rPr>
          <w:b w:val="0"/>
        </w:rPr>
        <w:t xml:space="preserve">Other </w:t>
      </w:r>
      <w:r w:rsidR="007051BA">
        <w:rPr>
          <w:b w:val="0"/>
        </w:rPr>
        <w:t xml:space="preserve">raw beef products that do not meet the standard of identity in </w:t>
      </w:r>
      <w:r w:rsidR="00582BE6">
        <w:rPr>
          <w:b w:val="0"/>
        </w:rPr>
        <w:t>9 CFR 319.15</w:t>
      </w:r>
      <w:r w:rsidR="007237BE">
        <w:rPr>
          <w:b w:val="0"/>
        </w:rPr>
        <w:t>, but are produced similarly:</w:t>
      </w:r>
    </w:p>
    <w:p w14:paraId="688CD59F" w14:textId="77777777" w:rsidR="007237BE" w:rsidRDefault="007237BE" w:rsidP="007237BE">
      <w:pPr>
        <w:pStyle w:val="ListParagraph"/>
        <w:rPr>
          <w:b/>
        </w:rPr>
      </w:pPr>
    </w:p>
    <w:p w14:paraId="0F0C5E5D" w14:textId="4FA6B9C3" w:rsidR="007237BE" w:rsidRDefault="007237BE" w:rsidP="007237BE">
      <w:pPr>
        <w:pStyle w:val="BodyText"/>
        <w:widowControl/>
        <w:numPr>
          <w:ilvl w:val="2"/>
          <w:numId w:val="12"/>
        </w:numPr>
        <w:autoSpaceDE/>
        <w:autoSpaceDN/>
        <w:rPr>
          <w:b w:val="0"/>
        </w:rPr>
      </w:pPr>
      <w:r>
        <w:rPr>
          <w:b w:val="0"/>
        </w:rPr>
        <w:t xml:space="preserve">Raw ground beef products with added </w:t>
      </w:r>
      <w:r w:rsidR="00937593">
        <w:rPr>
          <w:b w:val="0"/>
        </w:rPr>
        <w:t>ingredients (i.e., beef patty mixes)</w:t>
      </w:r>
    </w:p>
    <w:p w14:paraId="030CB25F" w14:textId="77777777" w:rsidR="00937593" w:rsidRDefault="00937593" w:rsidP="00937593">
      <w:pPr>
        <w:pStyle w:val="BodyText"/>
        <w:widowControl/>
        <w:autoSpaceDE/>
        <w:autoSpaceDN/>
        <w:ind w:left="1080"/>
        <w:rPr>
          <w:b w:val="0"/>
        </w:rPr>
      </w:pPr>
    </w:p>
    <w:p w14:paraId="5DD7440E" w14:textId="5E648DF4" w:rsidR="00937593" w:rsidRPr="008B18F8" w:rsidRDefault="00D4273B" w:rsidP="007237BE">
      <w:pPr>
        <w:pStyle w:val="BodyText"/>
        <w:widowControl/>
        <w:numPr>
          <w:ilvl w:val="2"/>
          <w:numId w:val="12"/>
        </w:numPr>
        <w:autoSpaceDE/>
        <w:autoSpaceDN/>
        <w:rPr>
          <w:b w:val="0"/>
        </w:rPr>
      </w:pPr>
      <w:r w:rsidRPr="008B18F8">
        <w:rPr>
          <w:b w:val="0"/>
        </w:rPr>
        <w:t xml:space="preserve">Ground beef with </w:t>
      </w:r>
      <w:r w:rsidR="001A5729" w:rsidRPr="008B18F8">
        <w:rPr>
          <w:b w:val="0"/>
        </w:rPr>
        <w:t>one or more different species</w:t>
      </w:r>
      <w:r w:rsidR="00631B87" w:rsidRPr="008B18F8">
        <w:rPr>
          <w:b w:val="0"/>
        </w:rPr>
        <w:t xml:space="preserve">, but beef is the predominant species (i.e., finished ground product is </w:t>
      </w:r>
      <w:r w:rsidR="007D76B9" w:rsidRPr="008B18F8">
        <w:rPr>
          <w:b w:val="0"/>
        </w:rPr>
        <w:t>comprised of greater than or equal to 50 percent beef)</w:t>
      </w:r>
    </w:p>
    <w:p w14:paraId="337694F1" w14:textId="77777777" w:rsidR="009376FA" w:rsidRDefault="009376FA" w:rsidP="009376FA">
      <w:pPr>
        <w:pStyle w:val="ListParagraph"/>
        <w:rPr>
          <w:b/>
        </w:rPr>
      </w:pPr>
    </w:p>
    <w:p w14:paraId="7F2116DA" w14:textId="7BDEF61F" w:rsidR="009376FA" w:rsidRPr="006D78B3" w:rsidRDefault="001A617B" w:rsidP="007237BE">
      <w:pPr>
        <w:pStyle w:val="BodyText"/>
        <w:widowControl/>
        <w:numPr>
          <w:ilvl w:val="2"/>
          <w:numId w:val="12"/>
        </w:numPr>
        <w:autoSpaceDE/>
        <w:autoSpaceDN/>
        <w:rPr>
          <w:b w:val="0"/>
        </w:rPr>
      </w:pPr>
      <w:r>
        <w:rPr>
          <w:b w:val="0"/>
        </w:rPr>
        <w:t xml:space="preserve">A not-ready-to-eat (NRTE) ground product that receives a heat treatment, but is not fully cooked (e.g., </w:t>
      </w:r>
      <w:r w:rsidR="00C129FE">
        <w:rPr>
          <w:b w:val="0"/>
        </w:rPr>
        <w:t xml:space="preserve">heat-treated, but not fully cooked char-marked beef patty, </w:t>
      </w:r>
      <w:r w:rsidR="0008205F">
        <w:rPr>
          <w:b w:val="0"/>
        </w:rPr>
        <w:t xml:space="preserve">and </w:t>
      </w:r>
      <w:r w:rsidR="0003122F">
        <w:rPr>
          <w:b w:val="0"/>
        </w:rPr>
        <w:t>chicken fried steak</w:t>
      </w:r>
      <w:r w:rsidR="00C75930">
        <w:rPr>
          <w:b w:val="0"/>
        </w:rPr>
        <w:t>)</w:t>
      </w:r>
    </w:p>
    <w:p w14:paraId="6C9AE13A" w14:textId="77777777" w:rsidR="00422CB5" w:rsidRPr="006D78B3" w:rsidRDefault="00422CB5" w:rsidP="000A0078">
      <w:pPr>
        <w:tabs>
          <w:tab w:val="left" w:pos="461"/>
        </w:tabs>
        <w:spacing w:line="237" w:lineRule="auto"/>
        <w:rPr>
          <w:sz w:val="24"/>
        </w:rPr>
      </w:pPr>
    </w:p>
    <w:p w14:paraId="70F9DA36" w14:textId="2BA33134" w:rsidR="00422CB5" w:rsidRPr="006D78B3" w:rsidRDefault="00324243" w:rsidP="00375969">
      <w:pPr>
        <w:pStyle w:val="ListParagraph"/>
        <w:numPr>
          <w:ilvl w:val="0"/>
          <w:numId w:val="12"/>
        </w:numPr>
        <w:tabs>
          <w:tab w:val="left" w:pos="461"/>
        </w:tabs>
        <w:spacing w:line="237" w:lineRule="auto"/>
        <w:rPr>
          <w:bCs/>
          <w:sz w:val="24"/>
        </w:rPr>
      </w:pPr>
      <w:r w:rsidRPr="006D78B3">
        <w:rPr>
          <w:bCs/>
          <w:sz w:val="24"/>
        </w:rPr>
        <w:t>Collect the sample at any randomly selected day, shift, and time within the scheduled sample</w:t>
      </w:r>
      <w:r w:rsidRPr="006D78B3">
        <w:rPr>
          <w:bCs/>
          <w:spacing w:val="1"/>
          <w:sz w:val="24"/>
        </w:rPr>
        <w:t xml:space="preserve"> </w:t>
      </w:r>
      <w:r w:rsidRPr="006D78B3">
        <w:rPr>
          <w:bCs/>
          <w:sz w:val="24"/>
        </w:rPr>
        <w:t>collection</w:t>
      </w:r>
      <w:r w:rsidRPr="006D78B3">
        <w:rPr>
          <w:bCs/>
          <w:spacing w:val="-1"/>
          <w:sz w:val="24"/>
        </w:rPr>
        <w:t xml:space="preserve"> </w:t>
      </w:r>
      <w:r w:rsidRPr="006D78B3">
        <w:rPr>
          <w:bCs/>
          <w:sz w:val="24"/>
        </w:rPr>
        <w:t>time</w:t>
      </w:r>
      <w:r w:rsidRPr="006D78B3">
        <w:rPr>
          <w:bCs/>
          <w:spacing w:val="-1"/>
          <w:sz w:val="24"/>
        </w:rPr>
        <w:t xml:space="preserve"> </w:t>
      </w:r>
      <w:r w:rsidRPr="006D78B3">
        <w:rPr>
          <w:bCs/>
          <w:sz w:val="24"/>
        </w:rPr>
        <w:t>frame.</w:t>
      </w:r>
    </w:p>
    <w:p w14:paraId="130A6C31" w14:textId="77777777" w:rsidR="006D78B3" w:rsidRDefault="006D78B3" w:rsidP="006D78B3">
      <w:pPr>
        <w:pStyle w:val="ListParagraph"/>
        <w:tabs>
          <w:tab w:val="left" w:pos="461"/>
        </w:tabs>
        <w:spacing w:line="237" w:lineRule="auto"/>
        <w:ind w:left="360" w:firstLine="0"/>
        <w:jc w:val="both"/>
        <w:rPr>
          <w:bCs/>
          <w:sz w:val="24"/>
        </w:rPr>
      </w:pPr>
    </w:p>
    <w:p w14:paraId="16C3A8F4" w14:textId="77777777" w:rsidR="006D78B3" w:rsidRDefault="006D78B3" w:rsidP="006D78B3">
      <w:pPr>
        <w:tabs>
          <w:tab w:val="left" w:pos="461"/>
        </w:tabs>
        <w:spacing w:line="237" w:lineRule="auto"/>
        <w:jc w:val="both"/>
        <w:rPr>
          <w:bCs/>
          <w:sz w:val="24"/>
        </w:rPr>
      </w:pPr>
    </w:p>
    <w:p w14:paraId="05AC46C1" w14:textId="54A8B84C" w:rsidR="006D78B3" w:rsidRPr="001E79DF" w:rsidRDefault="006D78B3" w:rsidP="006D78B3">
      <w:pPr>
        <w:pStyle w:val="Heading1"/>
        <w:spacing w:line="240" w:lineRule="auto"/>
        <w:rPr>
          <w:sz w:val="28"/>
          <w:szCs w:val="28"/>
        </w:rPr>
      </w:pPr>
      <w:r w:rsidRPr="001E79DF">
        <w:rPr>
          <w:sz w:val="28"/>
          <w:szCs w:val="28"/>
        </w:rPr>
        <w:t>V. Sampling Procedure</w:t>
      </w:r>
      <w:r w:rsidR="00D5520F" w:rsidRPr="001E79DF">
        <w:rPr>
          <w:sz w:val="28"/>
          <w:szCs w:val="28"/>
        </w:rPr>
        <w:t>s</w:t>
      </w:r>
    </w:p>
    <w:p w14:paraId="2EA35E66" w14:textId="77777777" w:rsidR="00422CB5" w:rsidRPr="004609B6" w:rsidRDefault="00422CB5" w:rsidP="006D78B3">
      <w:pPr>
        <w:tabs>
          <w:tab w:val="left" w:pos="461"/>
        </w:tabs>
        <w:jc w:val="both"/>
        <w:rPr>
          <w:b/>
          <w:sz w:val="24"/>
        </w:rPr>
      </w:pPr>
    </w:p>
    <w:p w14:paraId="23C94425" w14:textId="3C9AAF5C" w:rsidR="003D2908" w:rsidRPr="00741786" w:rsidRDefault="00F620E1" w:rsidP="0015693C">
      <w:pPr>
        <w:pStyle w:val="BodyText"/>
        <w:widowControl/>
        <w:numPr>
          <w:ilvl w:val="0"/>
          <w:numId w:val="13"/>
        </w:numPr>
        <w:autoSpaceDE/>
        <w:autoSpaceDN/>
        <w:rPr>
          <w:b w:val="0"/>
          <w:bCs w:val="0"/>
        </w:rPr>
      </w:pPr>
      <w:r w:rsidRPr="00741786">
        <w:rPr>
          <w:b w:val="0"/>
          <w:bCs w:val="0"/>
        </w:rPr>
        <w:t xml:space="preserve">When </w:t>
      </w:r>
      <w:r w:rsidR="00B82D7B" w:rsidRPr="00741786">
        <w:rPr>
          <w:b w:val="0"/>
          <w:bCs w:val="0"/>
        </w:rPr>
        <w:t>possible,</w:t>
      </w:r>
      <w:r w:rsidRPr="00741786">
        <w:rPr>
          <w:b w:val="0"/>
          <w:bCs w:val="0"/>
        </w:rPr>
        <w:t xml:space="preserve"> product eligible for this sampling procedure should be collected in its final packaged form</w:t>
      </w:r>
      <w:r w:rsidR="00FF50C4" w:rsidRPr="00741786">
        <w:rPr>
          <w:b w:val="0"/>
          <w:bCs w:val="0"/>
        </w:rPr>
        <w:t xml:space="preserve">. Use the procedures starting in </w:t>
      </w:r>
      <w:r w:rsidR="008D742D">
        <w:t>P</w:t>
      </w:r>
      <w:r w:rsidR="003B031C">
        <w:t>art</w:t>
      </w:r>
      <w:r w:rsidR="00FF50C4" w:rsidRPr="00741786">
        <w:t xml:space="preserve"> </w:t>
      </w:r>
      <w:r w:rsidR="005D69EB" w:rsidRPr="00741786">
        <w:t>2</w:t>
      </w:r>
      <w:r w:rsidR="00FF50C4" w:rsidRPr="00741786">
        <w:rPr>
          <w:b w:val="0"/>
          <w:bCs w:val="0"/>
        </w:rPr>
        <w:t xml:space="preserve">. </w:t>
      </w:r>
      <w:r w:rsidR="005F4F34">
        <w:rPr>
          <w:b w:val="0"/>
          <w:bCs w:val="0"/>
        </w:rPr>
        <w:t xml:space="preserve">of this section </w:t>
      </w:r>
      <w:r w:rsidR="00E02C8F" w:rsidRPr="00741786">
        <w:rPr>
          <w:b w:val="0"/>
          <w:bCs w:val="0"/>
        </w:rPr>
        <w:t xml:space="preserve">if product </w:t>
      </w:r>
      <w:r w:rsidR="00E02C8F" w:rsidRPr="00741786">
        <w:rPr>
          <w:b w:val="0"/>
          <w:bCs w:val="0"/>
          <w:u w:val="single"/>
        </w:rPr>
        <w:t>can be collected in its final packaged form</w:t>
      </w:r>
      <w:r w:rsidR="00E02C8F" w:rsidRPr="00741786">
        <w:rPr>
          <w:b w:val="0"/>
          <w:bCs w:val="0"/>
        </w:rPr>
        <w:t xml:space="preserve">. </w:t>
      </w:r>
      <w:r w:rsidR="00841D1B" w:rsidRPr="00741786">
        <w:rPr>
          <w:b w:val="0"/>
          <w:bCs w:val="0"/>
        </w:rPr>
        <w:t>Reference</w:t>
      </w:r>
      <w:r w:rsidR="00B82D7B" w:rsidRPr="00741786">
        <w:rPr>
          <w:b w:val="0"/>
          <w:bCs w:val="0"/>
        </w:rPr>
        <w:t xml:space="preserve"> </w:t>
      </w:r>
      <w:r w:rsidR="008D742D">
        <w:t>P</w:t>
      </w:r>
      <w:r w:rsidR="00AD683B">
        <w:t>art</w:t>
      </w:r>
      <w:r w:rsidR="00B82D7B" w:rsidRPr="00741786">
        <w:t xml:space="preserve"> </w:t>
      </w:r>
      <w:r w:rsidR="005D69EB" w:rsidRPr="00741786">
        <w:t>3</w:t>
      </w:r>
      <w:r w:rsidR="00B82D7B" w:rsidRPr="00741786">
        <w:rPr>
          <w:b w:val="0"/>
          <w:bCs w:val="0"/>
        </w:rPr>
        <w:t xml:space="preserve">. </w:t>
      </w:r>
      <w:r w:rsidR="005F4F34">
        <w:rPr>
          <w:b w:val="0"/>
          <w:bCs w:val="0"/>
        </w:rPr>
        <w:t>of this section</w:t>
      </w:r>
      <w:r w:rsidR="00B82D7B" w:rsidRPr="00741786">
        <w:rPr>
          <w:b w:val="0"/>
          <w:bCs w:val="0"/>
        </w:rPr>
        <w:t xml:space="preserve"> if product </w:t>
      </w:r>
      <w:r w:rsidR="00B82D7B" w:rsidRPr="00741786">
        <w:rPr>
          <w:b w:val="0"/>
          <w:bCs w:val="0"/>
          <w:u w:val="single"/>
        </w:rPr>
        <w:t>cannot be collected in its final packaged form</w:t>
      </w:r>
      <w:r w:rsidR="00B82D7B" w:rsidRPr="00741786">
        <w:rPr>
          <w:b w:val="0"/>
          <w:bCs w:val="0"/>
        </w:rPr>
        <w:t>.</w:t>
      </w:r>
    </w:p>
    <w:p w14:paraId="569ACF1E" w14:textId="77777777" w:rsidR="009F619C" w:rsidRPr="00741786" w:rsidRDefault="009F619C" w:rsidP="009F619C">
      <w:pPr>
        <w:pStyle w:val="BodyText"/>
        <w:widowControl/>
        <w:autoSpaceDE/>
        <w:autoSpaceDN/>
        <w:ind w:left="360"/>
        <w:rPr>
          <w:b w:val="0"/>
          <w:bCs w:val="0"/>
        </w:rPr>
      </w:pPr>
    </w:p>
    <w:p w14:paraId="38BA816A" w14:textId="3CAC9DE3" w:rsidR="009F619C" w:rsidRPr="00741786" w:rsidRDefault="009F619C" w:rsidP="009F619C">
      <w:pPr>
        <w:pStyle w:val="BodyText"/>
        <w:widowControl/>
        <w:numPr>
          <w:ilvl w:val="1"/>
          <w:numId w:val="13"/>
        </w:numPr>
        <w:autoSpaceDE/>
        <w:autoSpaceDN/>
        <w:rPr>
          <w:b w:val="0"/>
          <w:bCs w:val="0"/>
        </w:rPr>
      </w:pPr>
      <w:r w:rsidRPr="00741786">
        <w:rPr>
          <w:b w:val="0"/>
          <w:bCs w:val="0"/>
        </w:rPr>
        <w:t>If the establishment only packages product in containers larger than one pound, the establishment may short-weight or slack-fill a container.  In such cases, the sample must be produced in the same way as the rest of the product it represents; the only difference would be the size of the package.</w:t>
      </w:r>
    </w:p>
    <w:p w14:paraId="324E374A" w14:textId="77777777" w:rsidR="008E5117" w:rsidRPr="00741786" w:rsidRDefault="008E5117" w:rsidP="008E5117">
      <w:pPr>
        <w:pStyle w:val="BodyText"/>
        <w:widowControl/>
        <w:autoSpaceDE/>
        <w:autoSpaceDN/>
        <w:ind w:left="360"/>
        <w:rPr>
          <w:b w:val="0"/>
          <w:bCs w:val="0"/>
        </w:rPr>
      </w:pPr>
    </w:p>
    <w:p w14:paraId="69FC90D1" w14:textId="2C22E1DD" w:rsidR="00E02C8F" w:rsidRDefault="00221504" w:rsidP="008115A4">
      <w:pPr>
        <w:pStyle w:val="BodyText"/>
        <w:widowControl/>
        <w:numPr>
          <w:ilvl w:val="1"/>
          <w:numId w:val="13"/>
        </w:numPr>
        <w:autoSpaceDE/>
        <w:autoSpaceDN/>
        <w:rPr>
          <w:b w:val="0"/>
          <w:bCs w:val="0"/>
        </w:rPr>
      </w:pPr>
      <w:r w:rsidRPr="00741786">
        <w:rPr>
          <w:b w:val="0"/>
          <w:bCs w:val="0"/>
        </w:rPr>
        <w:t xml:space="preserve">If the finished product will not fit into one of our standard shipping boxes (even if it is slack-filled), please call the Raleigh Office. Broken or unlabeled containers will not be accepted. </w:t>
      </w:r>
    </w:p>
    <w:p w14:paraId="64F204B3" w14:textId="77777777" w:rsidR="00B50833" w:rsidRPr="004609B6" w:rsidRDefault="00B50833" w:rsidP="00B50833">
      <w:pPr>
        <w:pStyle w:val="BodyText"/>
        <w:widowControl/>
        <w:autoSpaceDE/>
        <w:autoSpaceDN/>
        <w:rPr>
          <w:b w:val="0"/>
          <w:bCs w:val="0"/>
        </w:rPr>
      </w:pPr>
    </w:p>
    <w:p w14:paraId="7744D21D" w14:textId="7D0E161B" w:rsidR="00A22D86" w:rsidRDefault="001A6447" w:rsidP="009C6E9C">
      <w:pPr>
        <w:pStyle w:val="BodyText"/>
        <w:widowControl/>
        <w:numPr>
          <w:ilvl w:val="0"/>
          <w:numId w:val="13"/>
        </w:numPr>
        <w:autoSpaceDE/>
        <w:autoSpaceDN/>
        <w:rPr>
          <w:b w:val="0"/>
          <w:bCs w:val="0"/>
        </w:rPr>
      </w:pPr>
      <w:r w:rsidRPr="00741786">
        <w:rPr>
          <w:b w:val="0"/>
          <w:bCs w:val="0"/>
        </w:rPr>
        <w:t>For p</w:t>
      </w:r>
      <w:r w:rsidR="00A22D86" w:rsidRPr="00741786">
        <w:rPr>
          <w:b w:val="0"/>
          <w:bCs w:val="0"/>
        </w:rPr>
        <w:t>ro</w:t>
      </w:r>
      <w:r w:rsidR="00CB0AE5" w:rsidRPr="00741786">
        <w:rPr>
          <w:b w:val="0"/>
          <w:bCs w:val="0"/>
        </w:rPr>
        <w:t>duct collected in its final packaged form</w:t>
      </w:r>
      <w:r w:rsidR="00A11A96" w:rsidRPr="00741786">
        <w:rPr>
          <w:b w:val="0"/>
          <w:bCs w:val="0"/>
        </w:rPr>
        <w:t xml:space="preserve"> use the below procedures for collection</w:t>
      </w:r>
      <w:r w:rsidR="00CB0AE5" w:rsidRPr="00741786">
        <w:rPr>
          <w:b w:val="0"/>
          <w:bCs w:val="0"/>
        </w:rPr>
        <w:t>:</w:t>
      </w:r>
    </w:p>
    <w:p w14:paraId="4DF9F100" w14:textId="77777777" w:rsidR="001E7081" w:rsidRPr="00741786" w:rsidRDefault="001E7081" w:rsidP="001E7081">
      <w:pPr>
        <w:pStyle w:val="BodyText"/>
        <w:widowControl/>
        <w:autoSpaceDE/>
        <w:autoSpaceDN/>
        <w:ind w:left="360"/>
        <w:rPr>
          <w:b w:val="0"/>
          <w:bCs w:val="0"/>
        </w:rPr>
      </w:pPr>
    </w:p>
    <w:p w14:paraId="74F46B73" w14:textId="46037206" w:rsidR="00D14AD3" w:rsidRDefault="00502FB8" w:rsidP="0008507F">
      <w:pPr>
        <w:pStyle w:val="BodyText"/>
        <w:widowControl/>
        <w:numPr>
          <w:ilvl w:val="2"/>
          <w:numId w:val="13"/>
        </w:numPr>
        <w:autoSpaceDE/>
        <w:autoSpaceDN/>
        <w:rPr>
          <w:b w:val="0"/>
          <w:bCs w:val="0"/>
        </w:rPr>
      </w:pPr>
      <w:r w:rsidRPr="00741786">
        <w:rPr>
          <w:b w:val="0"/>
          <w:bCs w:val="0"/>
        </w:rPr>
        <w:t xml:space="preserve">Collect a </w:t>
      </w:r>
      <w:r w:rsidR="00741786" w:rsidRPr="00741786">
        <w:rPr>
          <w:u w:val="single"/>
        </w:rPr>
        <w:t>one-pound</w:t>
      </w:r>
      <w:r w:rsidRPr="00741786">
        <w:rPr>
          <w:b w:val="0"/>
          <w:bCs w:val="0"/>
        </w:rPr>
        <w:t xml:space="preserve"> </w:t>
      </w:r>
      <w:r w:rsidR="00D67D8E" w:rsidRPr="00741786">
        <w:rPr>
          <w:b w:val="0"/>
          <w:bCs w:val="0"/>
        </w:rPr>
        <w:t xml:space="preserve">sample of </w:t>
      </w:r>
      <w:r w:rsidR="00F4130D" w:rsidRPr="00F4130D">
        <w:rPr>
          <w:b w:val="0"/>
          <w:bCs w:val="0"/>
        </w:rPr>
        <w:t>the product chosen to be</w:t>
      </w:r>
      <w:r w:rsidR="008F2415">
        <w:rPr>
          <w:b w:val="0"/>
          <w:bCs w:val="0"/>
        </w:rPr>
        <w:t xml:space="preserve"> sampled</w:t>
      </w:r>
      <w:r w:rsidR="00F4130D" w:rsidRPr="00F4130D">
        <w:rPr>
          <w:b w:val="0"/>
          <w:bCs w:val="0"/>
        </w:rPr>
        <w:t xml:space="preserve"> </w:t>
      </w:r>
      <w:r w:rsidR="00F4130D">
        <w:rPr>
          <w:b w:val="0"/>
          <w:bCs w:val="0"/>
        </w:rPr>
        <w:t xml:space="preserve">as per section </w:t>
      </w:r>
      <w:r w:rsidR="00F4130D" w:rsidRPr="008F2415">
        <w:t>IV.</w:t>
      </w:r>
      <w:r w:rsidR="00F4130D">
        <w:rPr>
          <w:b w:val="0"/>
          <w:bCs w:val="0"/>
        </w:rPr>
        <w:t xml:space="preserve"> of this docu</w:t>
      </w:r>
      <w:r w:rsidR="008F2415">
        <w:rPr>
          <w:b w:val="0"/>
          <w:bCs w:val="0"/>
        </w:rPr>
        <w:t xml:space="preserve">ment. The </w:t>
      </w:r>
      <w:r w:rsidR="00986081">
        <w:t>sample</w:t>
      </w:r>
      <w:r w:rsidR="008F2415">
        <w:t xml:space="preserve"> should be</w:t>
      </w:r>
      <w:r w:rsidR="00622A8E">
        <w:t xml:space="preserve"> from</w:t>
      </w:r>
      <w:r w:rsidR="005F1C80">
        <w:t xml:space="preserve"> </w:t>
      </w:r>
      <w:r w:rsidRPr="00741786">
        <w:t>the current day’s production</w:t>
      </w:r>
      <w:r w:rsidRPr="00741786">
        <w:rPr>
          <w:b w:val="0"/>
          <w:bCs w:val="0"/>
        </w:rPr>
        <w:t>.</w:t>
      </w:r>
    </w:p>
    <w:p w14:paraId="5E385C6D" w14:textId="77777777" w:rsidR="00720FE1" w:rsidRDefault="00720FE1" w:rsidP="00720FE1">
      <w:pPr>
        <w:pStyle w:val="BodyText"/>
        <w:widowControl/>
        <w:autoSpaceDE/>
        <w:autoSpaceDN/>
        <w:ind w:left="1224"/>
        <w:rPr>
          <w:b w:val="0"/>
          <w:bCs w:val="0"/>
        </w:rPr>
      </w:pPr>
    </w:p>
    <w:p w14:paraId="0156264A" w14:textId="22EB74ED" w:rsidR="007A685E" w:rsidRPr="00F50B97" w:rsidRDefault="007A685E" w:rsidP="007A685E">
      <w:pPr>
        <w:pStyle w:val="BodyText"/>
        <w:widowControl/>
        <w:autoSpaceDE/>
        <w:autoSpaceDN/>
        <w:rPr>
          <w:b w:val="0"/>
          <w:bCs w:val="0"/>
        </w:rPr>
      </w:pPr>
      <w:r w:rsidRPr="007A685E">
        <w:lastRenderedPageBreak/>
        <w:t xml:space="preserve">NOTE: </w:t>
      </w:r>
      <w:r w:rsidR="00F50B97" w:rsidRPr="00F50B97">
        <w:rPr>
          <w:b w:val="0"/>
          <w:bCs w:val="0"/>
        </w:rPr>
        <w:t>Fresh, not frozen</w:t>
      </w:r>
      <w:r w:rsidR="00720FE1">
        <w:rPr>
          <w:b w:val="0"/>
          <w:bCs w:val="0"/>
        </w:rPr>
        <w:t xml:space="preserve"> products should be collected for STEC sampling. Frozen product should only be collected if the establishment has a </w:t>
      </w:r>
      <w:r w:rsidR="000647D2">
        <w:rPr>
          <w:b w:val="0"/>
          <w:bCs w:val="0"/>
        </w:rPr>
        <w:t xml:space="preserve">critical control point (CCP) for freezing within its HACCP system, and freezing </w:t>
      </w:r>
      <w:r w:rsidR="00520AB9">
        <w:rPr>
          <w:b w:val="0"/>
          <w:bCs w:val="0"/>
        </w:rPr>
        <w:t>is an active process that achieves a reduction in STEC.</w:t>
      </w:r>
    </w:p>
    <w:p w14:paraId="04F2C7BE" w14:textId="77777777" w:rsidR="000E7DAA" w:rsidRPr="00741786" w:rsidRDefault="000E7DAA" w:rsidP="009F619C">
      <w:pPr>
        <w:pStyle w:val="BodyText"/>
        <w:widowControl/>
        <w:autoSpaceDE/>
        <w:autoSpaceDN/>
        <w:rPr>
          <w:b w:val="0"/>
          <w:bCs w:val="0"/>
        </w:rPr>
      </w:pPr>
    </w:p>
    <w:p w14:paraId="0DFB7707" w14:textId="00C4A102" w:rsidR="004474B3" w:rsidRPr="00307F80" w:rsidRDefault="004474B3" w:rsidP="004474B3">
      <w:pPr>
        <w:pStyle w:val="BodyText"/>
        <w:widowControl/>
        <w:numPr>
          <w:ilvl w:val="2"/>
          <w:numId w:val="13"/>
        </w:numPr>
        <w:autoSpaceDE/>
        <w:autoSpaceDN/>
        <w:rPr>
          <w:b w:val="0"/>
          <w:bCs w:val="0"/>
        </w:rPr>
      </w:pPr>
      <w:r w:rsidRPr="00741786">
        <w:rPr>
          <w:b w:val="0"/>
        </w:rPr>
        <w:t>Place the sample in its final packaging</w:t>
      </w:r>
      <w:r w:rsidR="00BA5213">
        <w:rPr>
          <w:b w:val="0"/>
        </w:rPr>
        <w:t xml:space="preserve"> in</w:t>
      </w:r>
      <w:r w:rsidRPr="00741786">
        <w:rPr>
          <w:b w:val="0"/>
        </w:rPr>
        <w:t xml:space="preserve"> </w:t>
      </w:r>
      <w:r>
        <w:rPr>
          <w:b w:val="0"/>
        </w:rPr>
        <w:t>one of</w:t>
      </w:r>
      <w:r w:rsidRPr="00741786">
        <w:rPr>
          <w:b w:val="0"/>
        </w:rPr>
        <w:t xml:space="preserve"> the </w:t>
      </w:r>
      <w:r>
        <w:rPr>
          <w:b w:val="0"/>
        </w:rPr>
        <w:t>Whirl-</w:t>
      </w:r>
      <w:proofErr w:type="spellStart"/>
      <w:r>
        <w:rPr>
          <w:b w:val="0"/>
        </w:rPr>
        <w:t>pak</w:t>
      </w:r>
      <w:proofErr w:type="spellEnd"/>
      <w:r>
        <w:rPr>
          <w:b w:val="0"/>
        </w:rPr>
        <w:t xml:space="preserve"> </w:t>
      </w:r>
      <w:r w:rsidRPr="00741786">
        <w:rPr>
          <w:b w:val="0"/>
        </w:rPr>
        <w:t>bag</w:t>
      </w:r>
      <w:r>
        <w:rPr>
          <w:b w:val="0"/>
        </w:rPr>
        <w:t>s</w:t>
      </w:r>
      <w:r w:rsidRPr="00741786">
        <w:rPr>
          <w:b w:val="0"/>
        </w:rPr>
        <w:t xml:space="preserve"> provided by the lab. </w:t>
      </w:r>
    </w:p>
    <w:p w14:paraId="031204EA" w14:textId="77777777" w:rsidR="004474B3" w:rsidRDefault="004474B3" w:rsidP="004474B3">
      <w:pPr>
        <w:pStyle w:val="ListParagraph"/>
        <w:rPr>
          <w:b/>
        </w:rPr>
      </w:pPr>
    </w:p>
    <w:p w14:paraId="65532F6A" w14:textId="77777777" w:rsidR="004474B3" w:rsidRPr="00307F80" w:rsidRDefault="004474B3" w:rsidP="004474B3">
      <w:pPr>
        <w:pStyle w:val="BodyText"/>
        <w:widowControl/>
        <w:numPr>
          <w:ilvl w:val="3"/>
          <w:numId w:val="13"/>
        </w:numPr>
        <w:autoSpaceDE/>
        <w:autoSpaceDN/>
        <w:rPr>
          <w:b w:val="0"/>
          <w:bCs w:val="0"/>
        </w:rPr>
      </w:pPr>
      <w:r w:rsidRPr="00F766F9">
        <w:rPr>
          <w:b w:val="0"/>
        </w:rPr>
        <w:t>To open</w:t>
      </w:r>
      <w:r>
        <w:rPr>
          <w:b w:val="0"/>
          <w:bCs w:val="0"/>
        </w:rPr>
        <w:t xml:space="preserve"> the Whirl-</w:t>
      </w:r>
      <w:proofErr w:type="spellStart"/>
      <w:r>
        <w:rPr>
          <w:b w:val="0"/>
          <w:bCs w:val="0"/>
        </w:rPr>
        <w:t>pak</w:t>
      </w:r>
      <w:proofErr w:type="spellEnd"/>
      <w:r>
        <w:rPr>
          <w:b w:val="0"/>
          <w:bCs w:val="0"/>
        </w:rPr>
        <w:t xml:space="preserve"> bag</w:t>
      </w:r>
      <w:r w:rsidRPr="00307F80">
        <w:rPr>
          <w:b w:val="0"/>
        </w:rPr>
        <w:t xml:space="preserve">, remove the tear strip from the top, grasp the two small white tabs and pull apart. </w:t>
      </w:r>
    </w:p>
    <w:p w14:paraId="434EEE5F" w14:textId="77777777" w:rsidR="004474B3" w:rsidRPr="00307F80" w:rsidRDefault="004474B3" w:rsidP="004474B3">
      <w:pPr>
        <w:pStyle w:val="BodyText"/>
        <w:ind w:left="1440"/>
        <w:rPr>
          <w:b w:val="0"/>
          <w:bCs w:val="0"/>
        </w:rPr>
      </w:pPr>
    </w:p>
    <w:p w14:paraId="461B7C77" w14:textId="77777777" w:rsidR="004474B3" w:rsidRDefault="004474B3" w:rsidP="004474B3">
      <w:pPr>
        <w:pStyle w:val="BodyText"/>
        <w:widowControl/>
        <w:numPr>
          <w:ilvl w:val="3"/>
          <w:numId w:val="13"/>
        </w:numPr>
        <w:autoSpaceDE/>
        <w:autoSpaceDN/>
        <w:rPr>
          <w:b w:val="0"/>
          <w:bCs w:val="0"/>
        </w:rPr>
      </w:pPr>
      <w:r>
        <w:rPr>
          <w:b w:val="0"/>
        </w:rPr>
        <w:t>Once the sample is placed in the</w:t>
      </w:r>
      <w:r w:rsidRPr="003860D5">
        <w:rPr>
          <w:b w:val="0"/>
        </w:rPr>
        <w:t xml:space="preserve"> Whirl-Pak bag</w:t>
      </w:r>
      <w:r>
        <w:rPr>
          <w:b w:val="0"/>
        </w:rPr>
        <w:t>, close it</w:t>
      </w:r>
      <w:r w:rsidRPr="003860D5">
        <w:rPr>
          <w:b w:val="0"/>
        </w:rPr>
        <w:t xml:space="preserve"> by folding the top of the bag down a few times, and folding the wire attached to the bag inward against the bag.  </w:t>
      </w:r>
    </w:p>
    <w:p w14:paraId="2782C5C9" w14:textId="77777777" w:rsidR="004474B3" w:rsidRDefault="004474B3" w:rsidP="004474B3">
      <w:pPr>
        <w:pStyle w:val="ListParagraph"/>
        <w:rPr>
          <w:b/>
        </w:rPr>
      </w:pPr>
    </w:p>
    <w:p w14:paraId="5EEA80B7" w14:textId="77777777" w:rsidR="004474B3" w:rsidRPr="002E7CAF" w:rsidRDefault="004474B3" w:rsidP="004474B3">
      <w:pPr>
        <w:pStyle w:val="BodyText"/>
        <w:widowControl/>
        <w:numPr>
          <w:ilvl w:val="3"/>
          <w:numId w:val="13"/>
        </w:numPr>
        <w:autoSpaceDE/>
        <w:autoSpaceDN/>
        <w:rPr>
          <w:b w:val="0"/>
          <w:bCs w:val="0"/>
        </w:rPr>
      </w:pPr>
      <w:r>
        <w:rPr>
          <w:b w:val="0"/>
        </w:rPr>
        <w:t>P</w:t>
      </w:r>
      <w:r w:rsidRPr="002E7CAF">
        <w:rPr>
          <w:b w:val="0"/>
        </w:rPr>
        <w:t xml:space="preserve">lace the small security seal over the top, so that the seal is sticking to the sides of the bag and over the top of the fold. </w:t>
      </w:r>
    </w:p>
    <w:p w14:paraId="77FDB3D3" w14:textId="77777777" w:rsidR="00882623" w:rsidRDefault="00882623" w:rsidP="00882623">
      <w:pPr>
        <w:pStyle w:val="ListParagraph"/>
        <w:rPr>
          <w:b/>
        </w:rPr>
      </w:pPr>
    </w:p>
    <w:p w14:paraId="1F59887B" w14:textId="34CF83BC" w:rsidR="005073F5" w:rsidRDefault="004C50BE" w:rsidP="0008507F">
      <w:pPr>
        <w:pStyle w:val="BodyText"/>
        <w:widowControl/>
        <w:numPr>
          <w:ilvl w:val="2"/>
          <w:numId w:val="13"/>
        </w:numPr>
        <w:autoSpaceDE/>
        <w:autoSpaceDN/>
        <w:rPr>
          <w:b w:val="0"/>
          <w:bCs w:val="0"/>
        </w:rPr>
      </w:pPr>
      <w:r>
        <w:rPr>
          <w:b w:val="0"/>
        </w:rPr>
        <w:t>See s</w:t>
      </w:r>
      <w:r w:rsidRPr="00291B0C">
        <w:rPr>
          <w:b w:val="0"/>
        </w:rPr>
        <w:t>ection</w:t>
      </w:r>
      <w:r w:rsidRPr="00291B0C">
        <w:rPr>
          <w:bCs w:val="0"/>
        </w:rPr>
        <w:t xml:space="preserve"> VI. Packing and Shipment of Sample</w:t>
      </w:r>
      <w:r>
        <w:rPr>
          <w:b w:val="0"/>
        </w:rPr>
        <w:t xml:space="preserve"> for additional </w:t>
      </w:r>
      <w:r w:rsidR="002C1C40">
        <w:rPr>
          <w:b w:val="0"/>
        </w:rPr>
        <w:t xml:space="preserve">packing and shipping </w:t>
      </w:r>
      <w:r>
        <w:rPr>
          <w:b w:val="0"/>
        </w:rPr>
        <w:t xml:space="preserve">procedures. </w:t>
      </w:r>
      <w:r w:rsidR="00767BC6" w:rsidRPr="00741786">
        <w:rPr>
          <w:b w:val="0"/>
          <w:bCs w:val="0"/>
        </w:rPr>
        <w:t xml:space="preserve"> </w:t>
      </w:r>
    </w:p>
    <w:p w14:paraId="0AC90506" w14:textId="77777777" w:rsidR="005F4F34" w:rsidRPr="006723CA" w:rsidRDefault="005F4F34" w:rsidP="005F4F34">
      <w:pPr>
        <w:pStyle w:val="BodyText"/>
        <w:widowControl/>
        <w:autoSpaceDE/>
        <w:autoSpaceDN/>
        <w:rPr>
          <w:b w:val="0"/>
          <w:bCs w:val="0"/>
        </w:rPr>
      </w:pPr>
    </w:p>
    <w:p w14:paraId="4BB0A21B" w14:textId="77777777" w:rsidR="008E73E6" w:rsidRPr="00F766F9" w:rsidRDefault="008E73E6" w:rsidP="008E73E6">
      <w:pPr>
        <w:pStyle w:val="BodyText"/>
        <w:widowControl/>
        <w:numPr>
          <w:ilvl w:val="0"/>
          <w:numId w:val="13"/>
        </w:numPr>
        <w:autoSpaceDE/>
        <w:autoSpaceDN/>
        <w:rPr>
          <w:b w:val="0"/>
          <w:bCs w:val="0"/>
        </w:rPr>
      </w:pPr>
      <w:r w:rsidRPr="00F766F9">
        <w:rPr>
          <w:b w:val="0"/>
        </w:rPr>
        <w:t>If collecting the sample in final packaged form is not possible (i.e., if the establishment only packages in bulk, the package is too large, and/or a slack-filled package is unavailable) use the below procedures for collection:</w:t>
      </w:r>
    </w:p>
    <w:p w14:paraId="5247D05B" w14:textId="77777777" w:rsidR="008E73E6" w:rsidRPr="00F766F9" w:rsidRDefault="008E73E6" w:rsidP="008E73E6">
      <w:pPr>
        <w:pStyle w:val="ListParagraph"/>
      </w:pPr>
    </w:p>
    <w:p w14:paraId="28111823" w14:textId="77777777" w:rsidR="008E73E6" w:rsidRPr="00F766F9" w:rsidRDefault="008E73E6" w:rsidP="008E73E6">
      <w:pPr>
        <w:pStyle w:val="BodyText"/>
        <w:widowControl/>
        <w:numPr>
          <w:ilvl w:val="2"/>
          <w:numId w:val="13"/>
        </w:numPr>
        <w:autoSpaceDE/>
        <w:autoSpaceDN/>
        <w:rPr>
          <w:b w:val="0"/>
          <w:bCs w:val="0"/>
        </w:rPr>
      </w:pPr>
      <w:r w:rsidRPr="00F766F9">
        <w:rPr>
          <w:b w:val="0"/>
        </w:rPr>
        <w:t>Wash and dry your hands.</w:t>
      </w:r>
    </w:p>
    <w:p w14:paraId="32D7D1D4" w14:textId="77777777" w:rsidR="008E73E6" w:rsidRPr="00F766F9" w:rsidRDefault="008E73E6" w:rsidP="008E73E6">
      <w:pPr>
        <w:pStyle w:val="BodyText"/>
        <w:ind w:left="720"/>
        <w:rPr>
          <w:b w:val="0"/>
          <w:bCs w:val="0"/>
        </w:rPr>
      </w:pPr>
    </w:p>
    <w:p w14:paraId="1C998710" w14:textId="77777777" w:rsidR="008E73E6" w:rsidRPr="00F766F9" w:rsidRDefault="008E73E6" w:rsidP="008E73E6">
      <w:pPr>
        <w:pStyle w:val="BodyText"/>
        <w:widowControl/>
        <w:numPr>
          <w:ilvl w:val="2"/>
          <w:numId w:val="13"/>
        </w:numPr>
        <w:autoSpaceDE/>
        <w:autoSpaceDN/>
        <w:rPr>
          <w:b w:val="0"/>
          <w:bCs w:val="0"/>
          <w:i/>
        </w:rPr>
      </w:pPr>
      <w:r w:rsidRPr="00F766F9">
        <w:rPr>
          <w:b w:val="0"/>
        </w:rPr>
        <w:t xml:space="preserve">Sanitize the caddy before collecting the samples by using the establishment’s sanitizing solution according to label instructions.  If the establishment uses hot water only, then inspection program personnel are to also use hot water to sanitize sampling equipment. </w:t>
      </w:r>
    </w:p>
    <w:p w14:paraId="48DF2A82" w14:textId="77777777" w:rsidR="008E73E6" w:rsidRPr="00F766F9" w:rsidRDefault="008E73E6" w:rsidP="008E73E6">
      <w:pPr>
        <w:pStyle w:val="BodyText"/>
        <w:ind w:left="720"/>
        <w:rPr>
          <w:b w:val="0"/>
          <w:bCs w:val="0"/>
        </w:rPr>
      </w:pPr>
    </w:p>
    <w:p w14:paraId="346E91D2" w14:textId="77777777" w:rsidR="008E73E6" w:rsidRPr="00F766F9" w:rsidRDefault="008E73E6" w:rsidP="008E73E6">
      <w:pPr>
        <w:pStyle w:val="BodyText"/>
        <w:widowControl/>
        <w:numPr>
          <w:ilvl w:val="2"/>
          <w:numId w:val="13"/>
        </w:numPr>
        <w:autoSpaceDE/>
        <w:autoSpaceDN/>
        <w:rPr>
          <w:b w:val="0"/>
          <w:bCs w:val="0"/>
        </w:rPr>
      </w:pPr>
      <w:r w:rsidRPr="00F766F9">
        <w:rPr>
          <w:b w:val="0"/>
        </w:rPr>
        <w:t xml:space="preserve">Remove the sterile gloves from their exterior packaging and set to the side. Do not remove them from the most interior packaging at this point. </w:t>
      </w:r>
    </w:p>
    <w:p w14:paraId="10DD01E7" w14:textId="77777777" w:rsidR="008E73E6" w:rsidRPr="00F766F9" w:rsidRDefault="008E73E6" w:rsidP="008E73E6">
      <w:pPr>
        <w:pStyle w:val="BodyText"/>
        <w:ind w:left="720"/>
        <w:rPr>
          <w:b w:val="0"/>
          <w:bCs w:val="0"/>
        </w:rPr>
      </w:pPr>
    </w:p>
    <w:p w14:paraId="099EC1E1" w14:textId="79F926A1" w:rsidR="008E73E6" w:rsidRPr="00F766F9" w:rsidRDefault="008E73E6" w:rsidP="008E73E6">
      <w:pPr>
        <w:pStyle w:val="BodyText"/>
        <w:widowControl/>
        <w:numPr>
          <w:ilvl w:val="2"/>
          <w:numId w:val="13"/>
        </w:numPr>
        <w:autoSpaceDE/>
        <w:autoSpaceDN/>
        <w:rPr>
          <w:b w:val="0"/>
          <w:bCs w:val="0"/>
        </w:rPr>
      </w:pPr>
      <w:r w:rsidRPr="00F766F9">
        <w:rPr>
          <w:b w:val="0"/>
        </w:rPr>
        <w:t>Open the sterile Whirl-</w:t>
      </w:r>
      <w:proofErr w:type="spellStart"/>
      <w:r w:rsidR="00313E6E">
        <w:rPr>
          <w:b w:val="0"/>
        </w:rPr>
        <w:t>p</w:t>
      </w:r>
      <w:r w:rsidRPr="00F766F9">
        <w:rPr>
          <w:b w:val="0"/>
        </w:rPr>
        <w:t>ak</w:t>
      </w:r>
      <w:proofErr w:type="spellEnd"/>
      <w:r w:rsidRPr="00F766F9">
        <w:rPr>
          <w:b w:val="0"/>
        </w:rPr>
        <w:t xml:space="preserve"> bag. To open, remove the tear strip from the top, grasp the two small white tabs and pull apart. </w:t>
      </w:r>
      <w:r w:rsidRPr="00F766F9">
        <w:t>Do not</w:t>
      </w:r>
      <w:r w:rsidRPr="00F766F9">
        <w:rPr>
          <w:b w:val="0"/>
        </w:rPr>
        <w:t xml:space="preserve"> touch the interior surface of the bag. Place the bag in the caddy and close to the area where you will take the samples.</w:t>
      </w:r>
    </w:p>
    <w:p w14:paraId="2A8088BD" w14:textId="77777777" w:rsidR="008E73E6" w:rsidRDefault="008E73E6" w:rsidP="008E73E6">
      <w:pPr>
        <w:pStyle w:val="ListParagraph"/>
        <w:rPr>
          <w:b/>
          <w:bCs/>
          <w:color w:val="FF0000"/>
        </w:rPr>
      </w:pPr>
    </w:p>
    <w:p w14:paraId="200A96C0" w14:textId="199F65CD" w:rsidR="008E73E6" w:rsidRDefault="008E73E6" w:rsidP="008E73E6">
      <w:pPr>
        <w:pStyle w:val="BodyText"/>
        <w:widowControl/>
        <w:numPr>
          <w:ilvl w:val="2"/>
          <w:numId w:val="13"/>
        </w:numPr>
        <w:autoSpaceDE/>
        <w:autoSpaceDN/>
        <w:rPr>
          <w:b w:val="0"/>
          <w:bCs w:val="0"/>
        </w:rPr>
      </w:pPr>
      <w:r w:rsidRPr="001B6353">
        <w:rPr>
          <w:b w:val="0"/>
        </w:rPr>
        <w:t>Place the sterile gloves</w:t>
      </w:r>
      <w:r>
        <w:rPr>
          <w:b w:val="0"/>
        </w:rPr>
        <w:t xml:space="preserve"> on your hands in an aseptic manner</w:t>
      </w:r>
      <w:r w:rsidRPr="001B6353">
        <w:rPr>
          <w:b w:val="0"/>
        </w:rPr>
        <w:t>.</w:t>
      </w:r>
      <w:r>
        <w:rPr>
          <w:b w:val="0"/>
        </w:rPr>
        <w:t xml:space="preserve"> </w:t>
      </w:r>
      <w:r w:rsidRPr="004C6946">
        <w:rPr>
          <w:b w:val="0"/>
        </w:rPr>
        <w:t xml:space="preserve">IPP are to maintain sanitary conditions after </w:t>
      </w:r>
      <w:r>
        <w:rPr>
          <w:b w:val="0"/>
        </w:rPr>
        <w:t>putting the gloves on; n</w:t>
      </w:r>
      <w:r w:rsidRPr="004C6946">
        <w:rPr>
          <w:b w:val="0"/>
        </w:rPr>
        <w:t xml:space="preserve">othing should be touched except for the </w:t>
      </w:r>
      <w:r>
        <w:rPr>
          <w:b w:val="0"/>
        </w:rPr>
        <w:t>caddy and Whirl-</w:t>
      </w:r>
      <w:proofErr w:type="spellStart"/>
      <w:r w:rsidR="004A6D34">
        <w:rPr>
          <w:b w:val="0"/>
        </w:rPr>
        <w:t>p</w:t>
      </w:r>
      <w:r>
        <w:rPr>
          <w:b w:val="0"/>
        </w:rPr>
        <w:t>ak</w:t>
      </w:r>
      <w:proofErr w:type="spellEnd"/>
      <w:r>
        <w:rPr>
          <w:b w:val="0"/>
        </w:rPr>
        <w:t xml:space="preserve"> bag</w:t>
      </w:r>
      <w:r w:rsidRPr="004C6946">
        <w:rPr>
          <w:b w:val="0"/>
        </w:rPr>
        <w:t>.</w:t>
      </w:r>
    </w:p>
    <w:p w14:paraId="5146004B" w14:textId="77777777" w:rsidR="008E73E6" w:rsidRDefault="008E73E6" w:rsidP="008E73E6">
      <w:pPr>
        <w:pStyle w:val="ListParagraph"/>
        <w:rPr>
          <w:b/>
          <w:bCs/>
        </w:rPr>
      </w:pPr>
    </w:p>
    <w:p w14:paraId="05860E19" w14:textId="17F3CAEB" w:rsidR="008E73E6" w:rsidRDefault="008E73E6" w:rsidP="008E73E6">
      <w:pPr>
        <w:pStyle w:val="BodyText"/>
        <w:widowControl/>
        <w:numPr>
          <w:ilvl w:val="2"/>
          <w:numId w:val="13"/>
        </w:numPr>
        <w:autoSpaceDE/>
        <w:autoSpaceDN/>
        <w:rPr>
          <w:b w:val="0"/>
          <w:bCs w:val="0"/>
        </w:rPr>
      </w:pPr>
      <w:r>
        <w:rPr>
          <w:b w:val="0"/>
        </w:rPr>
        <w:t>Aseptically collect grab samples of the raw ground product.</w:t>
      </w:r>
    </w:p>
    <w:p w14:paraId="02D78830" w14:textId="77777777" w:rsidR="008E73E6" w:rsidRDefault="008E73E6" w:rsidP="008E73E6">
      <w:pPr>
        <w:pStyle w:val="ListParagraph"/>
        <w:rPr>
          <w:b/>
          <w:bCs/>
        </w:rPr>
      </w:pPr>
    </w:p>
    <w:p w14:paraId="38A3289E" w14:textId="4A22522C" w:rsidR="00E87FA5" w:rsidRPr="008F2415" w:rsidRDefault="008F2415" w:rsidP="008F2415">
      <w:pPr>
        <w:pStyle w:val="BodyText"/>
        <w:widowControl/>
        <w:numPr>
          <w:ilvl w:val="2"/>
          <w:numId w:val="13"/>
        </w:numPr>
        <w:autoSpaceDE/>
        <w:autoSpaceDN/>
        <w:rPr>
          <w:b w:val="0"/>
          <w:bCs w:val="0"/>
        </w:rPr>
      </w:pPr>
      <w:r w:rsidRPr="00741786">
        <w:rPr>
          <w:b w:val="0"/>
          <w:bCs w:val="0"/>
        </w:rPr>
        <w:t xml:space="preserve">Collect a </w:t>
      </w:r>
      <w:r w:rsidRPr="00741786">
        <w:rPr>
          <w:u w:val="single"/>
        </w:rPr>
        <w:t>one-pound</w:t>
      </w:r>
      <w:r w:rsidRPr="00741786">
        <w:rPr>
          <w:b w:val="0"/>
          <w:bCs w:val="0"/>
        </w:rPr>
        <w:t xml:space="preserve"> sample of </w:t>
      </w:r>
      <w:r w:rsidRPr="00F4130D">
        <w:rPr>
          <w:b w:val="0"/>
          <w:bCs w:val="0"/>
        </w:rPr>
        <w:t>the product chosen to be</w:t>
      </w:r>
      <w:r>
        <w:rPr>
          <w:b w:val="0"/>
          <w:bCs w:val="0"/>
        </w:rPr>
        <w:t xml:space="preserve"> sampled</w:t>
      </w:r>
      <w:r w:rsidRPr="00F4130D">
        <w:rPr>
          <w:b w:val="0"/>
          <w:bCs w:val="0"/>
        </w:rPr>
        <w:t xml:space="preserve"> </w:t>
      </w:r>
      <w:r>
        <w:rPr>
          <w:b w:val="0"/>
          <w:bCs w:val="0"/>
        </w:rPr>
        <w:t xml:space="preserve">as per section </w:t>
      </w:r>
      <w:r w:rsidRPr="008F2415">
        <w:t>IV.</w:t>
      </w:r>
      <w:r>
        <w:rPr>
          <w:b w:val="0"/>
          <w:bCs w:val="0"/>
        </w:rPr>
        <w:t xml:space="preserve"> of this document. The </w:t>
      </w:r>
      <w:r>
        <w:t xml:space="preserve">sample should be from </w:t>
      </w:r>
      <w:r w:rsidRPr="00741786">
        <w:t>the current day’s production</w:t>
      </w:r>
      <w:r w:rsidRPr="00741786">
        <w:rPr>
          <w:b w:val="0"/>
          <w:bCs w:val="0"/>
        </w:rPr>
        <w:t>.</w:t>
      </w:r>
      <w:r>
        <w:rPr>
          <w:b w:val="0"/>
          <w:bCs w:val="0"/>
        </w:rPr>
        <w:t xml:space="preserve"> </w:t>
      </w:r>
      <w:r w:rsidR="008E73E6" w:rsidRPr="008F2415">
        <w:rPr>
          <w:b w:val="0"/>
        </w:rPr>
        <w:t>Fill the Whirl-</w:t>
      </w:r>
      <w:proofErr w:type="spellStart"/>
      <w:r w:rsidR="004A6D34" w:rsidRPr="008F2415">
        <w:rPr>
          <w:b w:val="0"/>
        </w:rPr>
        <w:t>p</w:t>
      </w:r>
      <w:r w:rsidR="008E73E6" w:rsidRPr="008F2415">
        <w:rPr>
          <w:b w:val="0"/>
        </w:rPr>
        <w:t>ak</w:t>
      </w:r>
      <w:proofErr w:type="spellEnd"/>
      <w:r w:rsidR="008E73E6" w:rsidRPr="008F2415">
        <w:rPr>
          <w:b w:val="0"/>
        </w:rPr>
        <w:t xml:space="preserve"> bag, as necessary, to obtain one-pound of product; </w:t>
      </w:r>
      <w:r w:rsidR="008E73E6" w:rsidRPr="008F2415">
        <w:rPr>
          <w:b w:val="0"/>
          <w:bCs w:val="0"/>
          <w:u w:val="single"/>
        </w:rPr>
        <w:t>do not</w:t>
      </w:r>
      <w:r w:rsidR="008E73E6" w:rsidRPr="008F2415">
        <w:rPr>
          <w:b w:val="0"/>
        </w:rPr>
        <w:t xml:space="preserve"> under-fill or over-fill the bag. </w:t>
      </w:r>
    </w:p>
    <w:p w14:paraId="37CA00E2" w14:textId="77777777" w:rsidR="00E06C59" w:rsidRDefault="00E06C59" w:rsidP="00E06C59">
      <w:pPr>
        <w:pStyle w:val="ListParagraph"/>
        <w:rPr>
          <w:b/>
          <w:bCs/>
        </w:rPr>
      </w:pPr>
    </w:p>
    <w:p w14:paraId="2BF381DF" w14:textId="60C264FD" w:rsidR="00E06C59" w:rsidRDefault="00E06C59" w:rsidP="00E06C59">
      <w:pPr>
        <w:pStyle w:val="BodyText"/>
        <w:widowControl/>
        <w:autoSpaceDE/>
        <w:autoSpaceDN/>
        <w:rPr>
          <w:b w:val="0"/>
          <w:bCs w:val="0"/>
        </w:rPr>
      </w:pPr>
      <w:r w:rsidRPr="007A685E">
        <w:t xml:space="preserve">NOTE: </w:t>
      </w:r>
      <w:r w:rsidRPr="00F50B97">
        <w:rPr>
          <w:b w:val="0"/>
          <w:bCs w:val="0"/>
        </w:rPr>
        <w:t>Fresh, not frozen</w:t>
      </w:r>
      <w:r>
        <w:rPr>
          <w:b w:val="0"/>
          <w:bCs w:val="0"/>
        </w:rPr>
        <w:t xml:space="preserve"> products should be collected for STEC sampling. Frozen product should only be collected if the establishment has a critical control point (CCP) for freezing within its HACCP system, and freezing is an active process that achieves a reduction in STEC.</w:t>
      </w:r>
    </w:p>
    <w:p w14:paraId="6659FCA7" w14:textId="77777777" w:rsidR="00E87FA5" w:rsidRDefault="00E87FA5" w:rsidP="00E87FA5">
      <w:pPr>
        <w:pStyle w:val="ListParagraph"/>
        <w:rPr>
          <w:b/>
        </w:rPr>
      </w:pPr>
    </w:p>
    <w:p w14:paraId="78722461" w14:textId="732DAD52" w:rsidR="008E73E6" w:rsidRPr="00E87FA5" w:rsidRDefault="008E73E6" w:rsidP="00E87FA5">
      <w:pPr>
        <w:pStyle w:val="BodyText"/>
        <w:widowControl/>
        <w:numPr>
          <w:ilvl w:val="2"/>
          <w:numId w:val="13"/>
        </w:numPr>
        <w:autoSpaceDE/>
        <w:autoSpaceDN/>
        <w:rPr>
          <w:b w:val="0"/>
          <w:bCs w:val="0"/>
        </w:rPr>
      </w:pPr>
      <w:r w:rsidRPr="00E87FA5">
        <w:rPr>
          <w:b w:val="0"/>
        </w:rPr>
        <w:lastRenderedPageBreak/>
        <w:t>Close the Whirl-</w:t>
      </w:r>
      <w:proofErr w:type="spellStart"/>
      <w:r w:rsidR="004A6D34">
        <w:rPr>
          <w:b w:val="0"/>
        </w:rPr>
        <w:t>p</w:t>
      </w:r>
      <w:r w:rsidRPr="00E87FA5">
        <w:rPr>
          <w:b w:val="0"/>
        </w:rPr>
        <w:t>ak</w:t>
      </w:r>
      <w:proofErr w:type="spellEnd"/>
      <w:r w:rsidRPr="00E87FA5">
        <w:rPr>
          <w:b w:val="0"/>
        </w:rPr>
        <w:t xml:space="preserve"> bag by folding the top of the bag down a few times, and folding the wire attached to the bag inward against the bag.  </w:t>
      </w:r>
    </w:p>
    <w:p w14:paraId="4DEA97E5" w14:textId="77777777" w:rsidR="008E73E6" w:rsidRPr="003860D5" w:rsidRDefault="008E73E6" w:rsidP="008E73E6">
      <w:pPr>
        <w:pStyle w:val="ListParagraph"/>
        <w:rPr>
          <w:b/>
        </w:rPr>
      </w:pPr>
    </w:p>
    <w:p w14:paraId="3BD2135E" w14:textId="6DDFA6AD" w:rsidR="008E73E6" w:rsidRPr="003860D5" w:rsidRDefault="008E73E6" w:rsidP="008E73E6">
      <w:pPr>
        <w:pStyle w:val="BodyText"/>
        <w:widowControl/>
        <w:numPr>
          <w:ilvl w:val="2"/>
          <w:numId w:val="13"/>
        </w:numPr>
        <w:autoSpaceDE/>
        <w:autoSpaceDN/>
        <w:rPr>
          <w:b w:val="0"/>
          <w:bCs w:val="0"/>
        </w:rPr>
      </w:pPr>
      <w:r w:rsidRPr="003860D5">
        <w:rPr>
          <w:b w:val="0"/>
        </w:rPr>
        <w:t>Place the closed Whirl-</w:t>
      </w:r>
      <w:proofErr w:type="spellStart"/>
      <w:r w:rsidR="004A6D34">
        <w:rPr>
          <w:b w:val="0"/>
        </w:rPr>
        <w:t>p</w:t>
      </w:r>
      <w:r w:rsidRPr="003860D5">
        <w:rPr>
          <w:b w:val="0"/>
        </w:rPr>
        <w:t>ak</w:t>
      </w:r>
      <w:proofErr w:type="spellEnd"/>
      <w:r w:rsidRPr="003860D5">
        <w:rPr>
          <w:b w:val="0"/>
        </w:rPr>
        <w:t xml:space="preserve"> bag in the clear plastic bag provided to you by the lab. Fold the top of the clear plastic bag over a couple of times and place the small security seal over the top, so that the seal is sticking to the sides of the bag and over the top of the fold.</w:t>
      </w:r>
    </w:p>
    <w:p w14:paraId="4FCB127F" w14:textId="77777777" w:rsidR="00647011" w:rsidRDefault="00647011" w:rsidP="000E7DAA">
      <w:pPr>
        <w:pStyle w:val="ListParagraph"/>
        <w:rPr>
          <w:b/>
          <w:bCs/>
          <w:color w:val="FF0000"/>
        </w:rPr>
      </w:pPr>
    </w:p>
    <w:p w14:paraId="4BA9E535" w14:textId="4B07CA9B" w:rsidR="00647011" w:rsidRPr="00647011" w:rsidRDefault="00647011" w:rsidP="000E7DAA">
      <w:pPr>
        <w:pStyle w:val="BodyText"/>
        <w:widowControl/>
        <w:numPr>
          <w:ilvl w:val="0"/>
          <w:numId w:val="17"/>
        </w:numPr>
        <w:autoSpaceDE/>
        <w:autoSpaceDN/>
        <w:rPr>
          <w:b w:val="0"/>
          <w:bCs w:val="0"/>
          <w:sz w:val="22"/>
          <w:u w:val="single"/>
        </w:rPr>
      </w:pPr>
      <w:r w:rsidRPr="009609D9">
        <w:rPr>
          <w:u w:val="single"/>
        </w:rPr>
        <w:t>Refrigerate</w:t>
      </w:r>
      <w:r w:rsidRPr="001E2891">
        <w:rPr>
          <w:b w:val="0"/>
          <w:bCs w:val="0"/>
        </w:rPr>
        <w:t xml:space="preserve"> </w:t>
      </w:r>
      <w:r>
        <w:rPr>
          <w:b w:val="0"/>
          <w:bCs w:val="0"/>
        </w:rPr>
        <w:t xml:space="preserve">the </w:t>
      </w:r>
      <w:r w:rsidRPr="001E2891">
        <w:rPr>
          <w:b w:val="0"/>
          <w:bCs w:val="0"/>
        </w:rPr>
        <w:t xml:space="preserve">sample until it is packed for shipping. </w:t>
      </w:r>
      <w:r>
        <w:rPr>
          <w:b w:val="0"/>
          <w:bCs w:val="0"/>
        </w:rPr>
        <w:t xml:space="preserve">IPP </w:t>
      </w:r>
      <w:r>
        <w:rPr>
          <w:b w:val="0"/>
        </w:rPr>
        <w:t xml:space="preserve">should ensure that sample integrity and security is </w:t>
      </w:r>
      <w:proofErr w:type="gramStart"/>
      <w:r>
        <w:rPr>
          <w:b w:val="0"/>
        </w:rPr>
        <w:t>maintained at all times</w:t>
      </w:r>
      <w:proofErr w:type="gramEnd"/>
      <w:r>
        <w:rPr>
          <w:b w:val="0"/>
        </w:rPr>
        <w:t>.</w:t>
      </w:r>
      <w:r>
        <w:t xml:space="preserve"> </w:t>
      </w:r>
    </w:p>
    <w:p w14:paraId="2D8EB95F" w14:textId="77777777" w:rsidR="004A6D34" w:rsidRDefault="004A6D34" w:rsidP="000E7DAA">
      <w:pPr>
        <w:pStyle w:val="BodyText"/>
        <w:widowControl/>
        <w:autoSpaceDE/>
        <w:autoSpaceDN/>
        <w:rPr>
          <w:b w:val="0"/>
          <w:bCs w:val="0"/>
        </w:rPr>
      </w:pPr>
    </w:p>
    <w:p w14:paraId="23949079" w14:textId="77777777" w:rsidR="004A6D34" w:rsidRPr="00980743" w:rsidRDefault="004A6D34" w:rsidP="000E7DAA">
      <w:pPr>
        <w:pStyle w:val="BodyText"/>
        <w:widowControl/>
        <w:autoSpaceDE/>
        <w:autoSpaceDN/>
        <w:rPr>
          <w:b w:val="0"/>
          <w:bCs w:val="0"/>
        </w:rPr>
      </w:pPr>
    </w:p>
    <w:p w14:paraId="5BAF1C86" w14:textId="77777777" w:rsidR="00247848" w:rsidRPr="00F511A0" w:rsidRDefault="00247848" w:rsidP="000E7DAA">
      <w:pPr>
        <w:rPr>
          <w:b/>
          <w:sz w:val="28"/>
          <w:szCs w:val="28"/>
          <w:u w:val="single"/>
        </w:rPr>
      </w:pPr>
      <w:r w:rsidRPr="005D15B1">
        <w:rPr>
          <w:b/>
          <w:sz w:val="28"/>
          <w:szCs w:val="28"/>
          <w:u w:val="single"/>
        </w:rPr>
        <w:t xml:space="preserve">VI. </w:t>
      </w:r>
      <w:r>
        <w:rPr>
          <w:b/>
          <w:sz w:val="28"/>
          <w:szCs w:val="28"/>
          <w:u w:val="single"/>
        </w:rPr>
        <w:t xml:space="preserve">Packing and </w:t>
      </w:r>
      <w:r w:rsidRPr="005D15B1">
        <w:rPr>
          <w:b/>
          <w:sz w:val="28"/>
          <w:szCs w:val="28"/>
          <w:u w:val="single"/>
        </w:rPr>
        <w:t>Shipment of Sample</w:t>
      </w:r>
    </w:p>
    <w:p w14:paraId="0FC0F717" w14:textId="77777777" w:rsidR="002A087B" w:rsidRPr="00BA560F" w:rsidRDefault="002A087B" w:rsidP="000E7DAA">
      <w:pPr>
        <w:tabs>
          <w:tab w:val="left" w:pos="453"/>
          <w:tab w:val="left" w:pos="454"/>
        </w:tabs>
        <w:rPr>
          <w:b/>
          <w:sz w:val="24"/>
        </w:rPr>
      </w:pPr>
    </w:p>
    <w:p w14:paraId="7DC7957D" w14:textId="300F1025" w:rsidR="002A087B" w:rsidRPr="00B108E0" w:rsidRDefault="00324243" w:rsidP="000E7DAA">
      <w:pPr>
        <w:pStyle w:val="ListParagraph"/>
        <w:numPr>
          <w:ilvl w:val="0"/>
          <w:numId w:val="1"/>
        </w:numPr>
        <w:tabs>
          <w:tab w:val="left" w:pos="460"/>
          <w:tab w:val="left" w:pos="461"/>
        </w:tabs>
        <w:rPr>
          <w:rFonts w:ascii="Symbol" w:hAnsi="Symbol"/>
          <w:iCs/>
          <w:sz w:val="24"/>
        </w:rPr>
      </w:pPr>
      <w:r w:rsidRPr="00B108E0">
        <w:rPr>
          <w:b/>
          <w:sz w:val="24"/>
        </w:rPr>
        <w:t>Complete</w:t>
      </w:r>
      <w:r w:rsidRPr="00B108E0">
        <w:rPr>
          <w:b/>
          <w:spacing w:val="2"/>
          <w:sz w:val="24"/>
        </w:rPr>
        <w:t xml:space="preserve"> </w:t>
      </w:r>
      <w:r w:rsidRPr="00B108E0">
        <w:rPr>
          <w:b/>
          <w:sz w:val="24"/>
        </w:rPr>
        <w:t>the</w:t>
      </w:r>
      <w:r w:rsidRPr="00B108E0">
        <w:rPr>
          <w:b/>
          <w:spacing w:val="2"/>
          <w:sz w:val="24"/>
        </w:rPr>
        <w:t xml:space="preserve"> </w:t>
      </w:r>
      <w:r w:rsidRPr="00B108E0">
        <w:rPr>
          <w:b/>
          <w:sz w:val="24"/>
        </w:rPr>
        <w:t>applicable</w:t>
      </w:r>
      <w:r w:rsidRPr="00B108E0">
        <w:rPr>
          <w:b/>
          <w:spacing w:val="3"/>
          <w:sz w:val="24"/>
        </w:rPr>
        <w:t xml:space="preserve"> </w:t>
      </w:r>
      <w:r w:rsidRPr="00B108E0">
        <w:rPr>
          <w:b/>
          <w:sz w:val="24"/>
        </w:rPr>
        <w:t>section</w:t>
      </w:r>
      <w:r w:rsidR="00B577F8" w:rsidRPr="00B108E0">
        <w:rPr>
          <w:b/>
          <w:sz w:val="24"/>
        </w:rPr>
        <w:t>(</w:t>
      </w:r>
      <w:r w:rsidRPr="00B108E0">
        <w:rPr>
          <w:b/>
          <w:sz w:val="24"/>
        </w:rPr>
        <w:t>s</w:t>
      </w:r>
      <w:r w:rsidR="00B577F8" w:rsidRPr="00B108E0">
        <w:rPr>
          <w:b/>
          <w:sz w:val="24"/>
        </w:rPr>
        <w:t>)</w:t>
      </w:r>
      <w:r w:rsidRPr="00B108E0">
        <w:rPr>
          <w:b/>
          <w:spacing w:val="3"/>
          <w:sz w:val="24"/>
        </w:rPr>
        <w:t xml:space="preserve"> </w:t>
      </w:r>
      <w:r w:rsidRPr="00B108E0">
        <w:rPr>
          <w:b/>
          <w:sz w:val="24"/>
        </w:rPr>
        <w:t>of</w:t>
      </w:r>
      <w:r w:rsidRPr="00B108E0">
        <w:rPr>
          <w:b/>
          <w:spacing w:val="9"/>
          <w:sz w:val="24"/>
        </w:rPr>
        <w:t xml:space="preserve"> </w:t>
      </w:r>
      <w:r w:rsidRPr="00B108E0">
        <w:rPr>
          <w:b/>
          <w:sz w:val="24"/>
        </w:rPr>
        <w:t>the</w:t>
      </w:r>
      <w:r w:rsidRPr="00B108E0">
        <w:rPr>
          <w:b/>
          <w:spacing w:val="2"/>
          <w:sz w:val="24"/>
        </w:rPr>
        <w:t xml:space="preserve"> </w:t>
      </w:r>
      <w:r w:rsidRPr="00B108E0">
        <w:rPr>
          <w:b/>
          <w:sz w:val="24"/>
        </w:rPr>
        <w:t>request</w:t>
      </w:r>
      <w:r w:rsidRPr="00B108E0">
        <w:rPr>
          <w:b/>
          <w:spacing w:val="3"/>
          <w:sz w:val="24"/>
        </w:rPr>
        <w:t xml:space="preserve"> </w:t>
      </w:r>
      <w:r w:rsidRPr="00B108E0">
        <w:rPr>
          <w:b/>
          <w:sz w:val="24"/>
        </w:rPr>
        <w:t>form</w:t>
      </w:r>
      <w:r w:rsidRPr="00B108E0">
        <w:rPr>
          <w:b/>
          <w:spacing w:val="2"/>
          <w:sz w:val="24"/>
        </w:rPr>
        <w:t xml:space="preserve"> </w:t>
      </w:r>
      <w:r w:rsidRPr="00B108E0">
        <w:rPr>
          <w:b/>
          <w:sz w:val="24"/>
        </w:rPr>
        <w:t>MPID</w:t>
      </w:r>
      <w:r w:rsidRPr="00B108E0">
        <w:rPr>
          <w:b/>
          <w:spacing w:val="6"/>
          <w:sz w:val="24"/>
        </w:rPr>
        <w:t xml:space="preserve"> </w:t>
      </w:r>
      <w:r w:rsidRPr="00B108E0">
        <w:rPr>
          <w:b/>
          <w:sz w:val="24"/>
        </w:rPr>
        <w:t>Form 27.5b</w:t>
      </w:r>
      <w:r w:rsidRPr="00B108E0">
        <w:rPr>
          <w:sz w:val="24"/>
        </w:rPr>
        <w:t>,</w:t>
      </w:r>
      <w:r w:rsidRPr="00B108E0">
        <w:rPr>
          <w:spacing w:val="3"/>
          <w:sz w:val="24"/>
        </w:rPr>
        <w:t xml:space="preserve"> </w:t>
      </w:r>
      <w:r w:rsidRPr="00B108E0">
        <w:rPr>
          <w:b/>
          <w:sz w:val="24"/>
        </w:rPr>
        <w:t>"</w:t>
      </w:r>
      <w:r w:rsidR="00F61F9F" w:rsidRPr="00B108E0">
        <w:rPr>
          <w:b/>
          <w:iCs/>
          <w:sz w:val="24"/>
        </w:rPr>
        <w:t>Shiga Toxin-Producing E. coli Testing for Raw Ground Beef</w:t>
      </w:r>
      <w:r w:rsidRPr="00B108E0">
        <w:rPr>
          <w:b/>
          <w:bCs/>
          <w:iCs/>
        </w:rPr>
        <w:t>."</w:t>
      </w:r>
    </w:p>
    <w:p w14:paraId="6B702720" w14:textId="77777777" w:rsidR="002A087B" w:rsidRPr="007B0F68" w:rsidRDefault="002A087B" w:rsidP="000E7DAA">
      <w:pPr>
        <w:pStyle w:val="ListParagraph"/>
        <w:tabs>
          <w:tab w:val="left" w:pos="460"/>
          <w:tab w:val="left" w:pos="461"/>
        </w:tabs>
        <w:ind w:firstLine="0"/>
        <w:rPr>
          <w:rFonts w:ascii="Symbol" w:hAnsi="Symbol"/>
          <w:color w:val="FF0000"/>
          <w:sz w:val="24"/>
        </w:rPr>
      </w:pPr>
    </w:p>
    <w:p w14:paraId="64056175" w14:textId="2B26EF8D" w:rsidR="002A087B" w:rsidRPr="006D5FD5" w:rsidRDefault="002A087B" w:rsidP="000E7DAA">
      <w:pPr>
        <w:widowControl/>
        <w:numPr>
          <w:ilvl w:val="1"/>
          <w:numId w:val="1"/>
        </w:numPr>
        <w:autoSpaceDE/>
        <w:autoSpaceDN/>
        <w:rPr>
          <w:bCs/>
          <w:sz w:val="24"/>
        </w:rPr>
      </w:pPr>
      <w:bookmarkStart w:id="0" w:name="_Hlk133500188"/>
      <w:r w:rsidRPr="006D5FD5">
        <w:rPr>
          <w:bCs/>
          <w:sz w:val="24"/>
        </w:rPr>
        <w:t xml:space="preserve">Fill in the </w:t>
      </w:r>
      <w:r w:rsidR="001C3005" w:rsidRPr="006D5FD5">
        <w:rPr>
          <w:bCs/>
          <w:sz w:val="24"/>
          <w:u w:val="single"/>
        </w:rPr>
        <w:t>I</w:t>
      </w:r>
      <w:r w:rsidRPr="006D5FD5">
        <w:rPr>
          <w:bCs/>
          <w:sz w:val="24"/>
          <w:u w:val="single"/>
        </w:rPr>
        <w:t xml:space="preserve">nspector </w:t>
      </w:r>
      <w:r w:rsidR="001C3005" w:rsidRPr="006D5FD5">
        <w:rPr>
          <w:bCs/>
          <w:sz w:val="24"/>
          <w:u w:val="single"/>
        </w:rPr>
        <w:t>N</w:t>
      </w:r>
      <w:r w:rsidRPr="006D5FD5">
        <w:rPr>
          <w:bCs/>
          <w:sz w:val="24"/>
          <w:u w:val="single"/>
        </w:rPr>
        <w:t xml:space="preserve">ame, </w:t>
      </w:r>
      <w:r w:rsidR="001C3005" w:rsidRPr="006D5FD5">
        <w:rPr>
          <w:bCs/>
          <w:sz w:val="24"/>
          <w:u w:val="single"/>
        </w:rPr>
        <w:t>C</w:t>
      </w:r>
      <w:r w:rsidRPr="006D5FD5">
        <w:rPr>
          <w:bCs/>
          <w:sz w:val="24"/>
          <w:u w:val="single"/>
        </w:rPr>
        <w:t xml:space="preserve">ollection </w:t>
      </w:r>
      <w:r w:rsidR="001C3005" w:rsidRPr="006D5FD5">
        <w:rPr>
          <w:bCs/>
          <w:sz w:val="24"/>
          <w:u w:val="single"/>
        </w:rPr>
        <w:t>D</w:t>
      </w:r>
      <w:r w:rsidRPr="006D5FD5">
        <w:rPr>
          <w:bCs/>
          <w:sz w:val="24"/>
          <w:u w:val="single"/>
        </w:rPr>
        <w:t xml:space="preserve">ate, </w:t>
      </w:r>
      <w:r w:rsidR="001C3005" w:rsidRPr="006D5FD5">
        <w:rPr>
          <w:bCs/>
          <w:sz w:val="24"/>
          <w:u w:val="single"/>
        </w:rPr>
        <w:t>S</w:t>
      </w:r>
      <w:r w:rsidRPr="006D5FD5">
        <w:rPr>
          <w:bCs/>
          <w:sz w:val="24"/>
          <w:u w:val="single"/>
        </w:rPr>
        <w:t xml:space="preserve">hipping </w:t>
      </w:r>
      <w:r w:rsidR="001C3005" w:rsidRPr="006D5FD5">
        <w:rPr>
          <w:bCs/>
          <w:sz w:val="24"/>
          <w:u w:val="single"/>
        </w:rPr>
        <w:t>D</w:t>
      </w:r>
      <w:r w:rsidRPr="006D5FD5">
        <w:rPr>
          <w:bCs/>
          <w:sz w:val="24"/>
          <w:u w:val="single"/>
        </w:rPr>
        <w:t xml:space="preserve">ate, </w:t>
      </w:r>
      <w:r w:rsidR="001C3005" w:rsidRPr="006D5FD5">
        <w:rPr>
          <w:bCs/>
          <w:sz w:val="24"/>
          <w:u w:val="single"/>
        </w:rPr>
        <w:t>P</w:t>
      </w:r>
      <w:r w:rsidRPr="006D5FD5">
        <w:rPr>
          <w:bCs/>
          <w:sz w:val="24"/>
          <w:u w:val="single"/>
        </w:rPr>
        <w:t xml:space="preserve">roduction </w:t>
      </w:r>
      <w:r w:rsidR="001C3005" w:rsidRPr="006D5FD5">
        <w:rPr>
          <w:bCs/>
          <w:sz w:val="24"/>
          <w:u w:val="single"/>
        </w:rPr>
        <w:t>D</w:t>
      </w:r>
      <w:r w:rsidRPr="006D5FD5">
        <w:rPr>
          <w:bCs/>
          <w:sz w:val="24"/>
          <w:u w:val="single"/>
        </w:rPr>
        <w:t xml:space="preserve">ate, </w:t>
      </w:r>
      <w:r w:rsidR="001C3005" w:rsidRPr="006D5FD5">
        <w:rPr>
          <w:bCs/>
          <w:sz w:val="24"/>
          <w:u w:val="single"/>
        </w:rPr>
        <w:t>P</w:t>
      </w:r>
      <w:r w:rsidRPr="006D5FD5">
        <w:rPr>
          <w:bCs/>
          <w:sz w:val="24"/>
          <w:u w:val="single"/>
        </w:rPr>
        <w:t xml:space="preserve">roduction </w:t>
      </w:r>
      <w:r w:rsidR="001C3005" w:rsidRPr="006D5FD5">
        <w:rPr>
          <w:bCs/>
          <w:sz w:val="24"/>
          <w:u w:val="single"/>
        </w:rPr>
        <w:t>L</w:t>
      </w:r>
      <w:r w:rsidRPr="006D5FD5">
        <w:rPr>
          <w:bCs/>
          <w:sz w:val="24"/>
          <w:u w:val="single"/>
        </w:rPr>
        <w:t xml:space="preserve">ot </w:t>
      </w:r>
      <w:r w:rsidR="001C3005" w:rsidRPr="006D5FD5">
        <w:rPr>
          <w:bCs/>
          <w:sz w:val="24"/>
          <w:u w:val="single"/>
        </w:rPr>
        <w:t>C</w:t>
      </w:r>
      <w:r w:rsidRPr="006D5FD5">
        <w:rPr>
          <w:bCs/>
          <w:sz w:val="24"/>
          <w:u w:val="single"/>
        </w:rPr>
        <w:t xml:space="preserve">ode, </w:t>
      </w:r>
      <w:r w:rsidR="001C3005" w:rsidRPr="006D5FD5">
        <w:rPr>
          <w:bCs/>
          <w:sz w:val="24"/>
          <w:u w:val="single"/>
        </w:rPr>
        <w:t>P</w:t>
      </w:r>
      <w:r w:rsidRPr="006D5FD5">
        <w:rPr>
          <w:bCs/>
          <w:sz w:val="24"/>
          <w:u w:val="single"/>
        </w:rPr>
        <w:t xml:space="preserve">roduction </w:t>
      </w:r>
      <w:r w:rsidR="001C3005" w:rsidRPr="006D5FD5">
        <w:rPr>
          <w:bCs/>
          <w:sz w:val="24"/>
          <w:u w:val="single"/>
        </w:rPr>
        <w:t>V</w:t>
      </w:r>
      <w:r w:rsidRPr="006D5FD5">
        <w:rPr>
          <w:bCs/>
          <w:sz w:val="24"/>
          <w:u w:val="single"/>
        </w:rPr>
        <w:t xml:space="preserve">olume, along with the establishment’s </w:t>
      </w:r>
      <w:r w:rsidR="001C3005" w:rsidRPr="006D5FD5">
        <w:rPr>
          <w:bCs/>
          <w:sz w:val="24"/>
          <w:u w:val="single"/>
        </w:rPr>
        <w:t>C</w:t>
      </w:r>
      <w:r w:rsidRPr="006D5FD5">
        <w:rPr>
          <w:bCs/>
          <w:sz w:val="24"/>
          <w:u w:val="single"/>
        </w:rPr>
        <w:t xml:space="preserve">ontact </w:t>
      </w:r>
      <w:r w:rsidR="001C3005" w:rsidRPr="006D5FD5">
        <w:rPr>
          <w:bCs/>
          <w:sz w:val="24"/>
          <w:u w:val="single"/>
        </w:rPr>
        <w:t>N</w:t>
      </w:r>
      <w:r w:rsidRPr="006D5FD5">
        <w:rPr>
          <w:bCs/>
          <w:sz w:val="24"/>
          <w:u w:val="single"/>
        </w:rPr>
        <w:t xml:space="preserve">ame and </w:t>
      </w:r>
      <w:r w:rsidR="001C3005" w:rsidRPr="006D5FD5">
        <w:rPr>
          <w:bCs/>
          <w:sz w:val="24"/>
          <w:u w:val="single"/>
        </w:rPr>
        <w:t>P</w:t>
      </w:r>
      <w:r w:rsidRPr="006D5FD5">
        <w:rPr>
          <w:bCs/>
          <w:sz w:val="24"/>
          <w:u w:val="single"/>
        </w:rPr>
        <w:t xml:space="preserve">hone </w:t>
      </w:r>
      <w:r w:rsidR="001C3005" w:rsidRPr="006D5FD5">
        <w:rPr>
          <w:bCs/>
          <w:sz w:val="24"/>
          <w:u w:val="single"/>
        </w:rPr>
        <w:t>N</w:t>
      </w:r>
      <w:r w:rsidRPr="006D5FD5">
        <w:rPr>
          <w:bCs/>
          <w:sz w:val="24"/>
          <w:u w:val="single"/>
        </w:rPr>
        <w:t xml:space="preserve">umber or </w:t>
      </w:r>
      <w:r w:rsidR="001C3005" w:rsidRPr="006D5FD5">
        <w:rPr>
          <w:bCs/>
          <w:sz w:val="24"/>
          <w:u w:val="single"/>
        </w:rPr>
        <w:t>E</w:t>
      </w:r>
      <w:r w:rsidRPr="006D5FD5">
        <w:rPr>
          <w:bCs/>
          <w:sz w:val="24"/>
          <w:u w:val="single"/>
        </w:rPr>
        <w:t>mail.  C</w:t>
      </w:r>
      <w:r w:rsidR="009174C3">
        <w:rPr>
          <w:bCs/>
          <w:sz w:val="24"/>
          <w:u w:val="single"/>
        </w:rPr>
        <w:t>heck</w:t>
      </w:r>
      <w:r w:rsidRPr="006D5FD5">
        <w:rPr>
          <w:bCs/>
          <w:sz w:val="24"/>
          <w:u w:val="single"/>
        </w:rPr>
        <w:t xml:space="preserve"> </w:t>
      </w:r>
      <w:r w:rsidR="008B0C0F">
        <w:rPr>
          <w:bCs/>
          <w:sz w:val="24"/>
          <w:u w:val="single"/>
        </w:rPr>
        <w:t>Y</w:t>
      </w:r>
      <w:r w:rsidRPr="006D5FD5">
        <w:rPr>
          <w:bCs/>
          <w:sz w:val="24"/>
          <w:u w:val="single"/>
        </w:rPr>
        <w:t xml:space="preserve">es or </w:t>
      </w:r>
      <w:r w:rsidR="008B0C0F">
        <w:rPr>
          <w:bCs/>
          <w:sz w:val="24"/>
          <w:u w:val="single"/>
        </w:rPr>
        <w:t>N</w:t>
      </w:r>
      <w:r w:rsidRPr="006D5FD5">
        <w:rPr>
          <w:bCs/>
          <w:sz w:val="24"/>
          <w:u w:val="single"/>
        </w:rPr>
        <w:t>o to indicate whether product is being held</w:t>
      </w:r>
      <w:r w:rsidRPr="006D5FD5">
        <w:rPr>
          <w:bCs/>
          <w:sz w:val="24"/>
        </w:rPr>
        <w:t xml:space="preserve">.  </w:t>
      </w:r>
    </w:p>
    <w:p w14:paraId="41F0D00C" w14:textId="77777777" w:rsidR="008512D7" w:rsidRPr="008512D7" w:rsidRDefault="008512D7" w:rsidP="000E7DAA">
      <w:pPr>
        <w:widowControl/>
        <w:autoSpaceDE/>
        <w:autoSpaceDN/>
        <w:ind w:left="820"/>
        <w:rPr>
          <w:sz w:val="24"/>
        </w:rPr>
      </w:pPr>
    </w:p>
    <w:bookmarkEnd w:id="0"/>
    <w:p w14:paraId="1A40972A" w14:textId="77777777" w:rsidR="00C559F3" w:rsidRDefault="00C559F3" w:rsidP="000E7DAA">
      <w:pPr>
        <w:widowControl/>
        <w:numPr>
          <w:ilvl w:val="0"/>
          <w:numId w:val="14"/>
        </w:numPr>
        <w:autoSpaceDE/>
        <w:autoSpaceDN/>
        <w:rPr>
          <w:sz w:val="24"/>
          <w:szCs w:val="24"/>
        </w:rPr>
      </w:pPr>
      <w:r w:rsidRPr="00D73FDE">
        <w:rPr>
          <w:b/>
          <w:sz w:val="24"/>
          <w:szCs w:val="24"/>
        </w:rPr>
        <w:t>Complete</w:t>
      </w:r>
      <w:r w:rsidRPr="00D73FDE">
        <w:rPr>
          <w:sz w:val="24"/>
          <w:szCs w:val="24"/>
        </w:rPr>
        <w:t xml:space="preserve"> </w:t>
      </w:r>
      <w:r w:rsidRPr="00D73FDE">
        <w:rPr>
          <w:b/>
          <w:sz w:val="24"/>
          <w:szCs w:val="24"/>
        </w:rPr>
        <w:t xml:space="preserve">the pre-addressed FedEx US </w:t>
      </w:r>
      <w:proofErr w:type="spellStart"/>
      <w:r w:rsidRPr="00D73FDE">
        <w:rPr>
          <w:b/>
          <w:sz w:val="24"/>
          <w:szCs w:val="24"/>
        </w:rPr>
        <w:t>Airbill</w:t>
      </w:r>
      <w:proofErr w:type="spellEnd"/>
      <w:r w:rsidRPr="00D73FDE">
        <w:rPr>
          <w:b/>
          <w:sz w:val="24"/>
          <w:szCs w:val="24"/>
        </w:rPr>
        <w:t xml:space="preserve">. Attach the completed </w:t>
      </w:r>
      <w:proofErr w:type="spellStart"/>
      <w:r w:rsidRPr="00D73FDE">
        <w:rPr>
          <w:b/>
          <w:sz w:val="24"/>
          <w:szCs w:val="24"/>
        </w:rPr>
        <w:t>Airbill</w:t>
      </w:r>
      <w:proofErr w:type="spellEnd"/>
      <w:r w:rsidRPr="00D73FDE">
        <w:rPr>
          <w:b/>
          <w:sz w:val="24"/>
          <w:szCs w:val="24"/>
        </w:rPr>
        <w:t xml:space="preserve"> to the exterior of the sample box. </w:t>
      </w:r>
      <w:r w:rsidRPr="00D73FDE">
        <w:rPr>
          <w:sz w:val="24"/>
          <w:szCs w:val="24"/>
        </w:rPr>
        <w:t xml:space="preserve">The directions are attached to the </w:t>
      </w:r>
      <w:proofErr w:type="spellStart"/>
      <w:r w:rsidRPr="00D73FDE">
        <w:rPr>
          <w:sz w:val="24"/>
          <w:szCs w:val="24"/>
        </w:rPr>
        <w:t>Airbill</w:t>
      </w:r>
      <w:proofErr w:type="spellEnd"/>
      <w:r w:rsidRPr="00D73FDE">
        <w:rPr>
          <w:sz w:val="24"/>
          <w:szCs w:val="24"/>
        </w:rPr>
        <w:t>.</w:t>
      </w:r>
    </w:p>
    <w:p w14:paraId="3AF3D3BD" w14:textId="77777777" w:rsidR="00C559F3" w:rsidRDefault="00C559F3" w:rsidP="000E7DAA">
      <w:pPr>
        <w:rPr>
          <w:sz w:val="24"/>
          <w:szCs w:val="24"/>
        </w:rPr>
      </w:pPr>
    </w:p>
    <w:p w14:paraId="370EDD51" w14:textId="77777777" w:rsidR="00C559F3" w:rsidRPr="00D73FDE" w:rsidRDefault="00C559F3" w:rsidP="000E7DAA">
      <w:pPr>
        <w:widowControl/>
        <w:numPr>
          <w:ilvl w:val="0"/>
          <w:numId w:val="14"/>
        </w:numPr>
        <w:autoSpaceDE/>
        <w:autoSpaceDN/>
        <w:rPr>
          <w:b/>
          <w:sz w:val="24"/>
          <w:szCs w:val="24"/>
          <w:u w:val="single"/>
        </w:rPr>
      </w:pPr>
      <w:r w:rsidRPr="00D73FDE">
        <w:rPr>
          <w:b/>
          <w:sz w:val="24"/>
          <w:szCs w:val="24"/>
        </w:rPr>
        <w:t>Place the sample and other contents in the pre-chilled shipper in the following order</w:t>
      </w:r>
      <w:r w:rsidRPr="00D73FDE">
        <w:rPr>
          <w:sz w:val="24"/>
          <w:szCs w:val="24"/>
        </w:rPr>
        <w:t xml:space="preserve">:  </w:t>
      </w:r>
    </w:p>
    <w:p w14:paraId="504D363B" w14:textId="77777777" w:rsidR="00C559F3" w:rsidRPr="00374606" w:rsidRDefault="00C559F3" w:rsidP="00374606">
      <w:pPr>
        <w:widowControl/>
        <w:numPr>
          <w:ilvl w:val="2"/>
          <w:numId w:val="27"/>
        </w:numPr>
        <w:autoSpaceDE/>
        <w:autoSpaceDN/>
        <w:rPr>
          <w:sz w:val="24"/>
          <w:szCs w:val="24"/>
          <w:u w:val="single"/>
        </w:rPr>
      </w:pPr>
      <w:r w:rsidRPr="00374606">
        <w:rPr>
          <w:sz w:val="24"/>
          <w:szCs w:val="24"/>
        </w:rPr>
        <w:t xml:space="preserve">Place ice packs in the bottom of the shipper.  </w:t>
      </w:r>
    </w:p>
    <w:p w14:paraId="3D264C0D" w14:textId="77777777" w:rsidR="00C559F3" w:rsidRPr="00374606" w:rsidRDefault="00C559F3" w:rsidP="00374606">
      <w:pPr>
        <w:widowControl/>
        <w:numPr>
          <w:ilvl w:val="2"/>
          <w:numId w:val="27"/>
        </w:numPr>
        <w:autoSpaceDE/>
        <w:autoSpaceDN/>
        <w:rPr>
          <w:sz w:val="24"/>
          <w:szCs w:val="24"/>
          <w:u w:val="single"/>
        </w:rPr>
      </w:pPr>
      <w:r w:rsidRPr="00374606">
        <w:rPr>
          <w:sz w:val="24"/>
          <w:szCs w:val="24"/>
        </w:rPr>
        <w:t>Prevent the sample from coming into direct contact with the ice packs by placing the cardboard mat on top of the ice packs.</w:t>
      </w:r>
    </w:p>
    <w:p w14:paraId="014067AB" w14:textId="77777777" w:rsidR="00C559F3" w:rsidRPr="00374606" w:rsidRDefault="00C559F3" w:rsidP="00374606">
      <w:pPr>
        <w:widowControl/>
        <w:numPr>
          <w:ilvl w:val="2"/>
          <w:numId w:val="27"/>
        </w:numPr>
        <w:autoSpaceDE/>
        <w:autoSpaceDN/>
        <w:rPr>
          <w:sz w:val="24"/>
          <w:szCs w:val="24"/>
          <w:u w:val="single"/>
        </w:rPr>
      </w:pPr>
      <w:r w:rsidRPr="00374606">
        <w:rPr>
          <w:sz w:val="24"/>
          <w:szCs w:val="24"/>
        </w:rPr>
        <w:t>Add the sample.</w:t>
      </w:r>
    </w:p>
    <w:p w14:paraId="1ED5AF8A" w14:textId="77777777" w:rsidR="00C559F3" w:rsidRPr="00374606" w:rsidRDefault="00C559F3" w:rsidP="00374606">
      <w:pPr>
        <w:widowControl/>
        <w:numPr>
          <w:ilvl w:val="2"/>
          <w:numId w:val="27"/>
        </w:numPr>
        <w:autoSpaceDE/>
        <w:autoSpaceDN/>
        <w:rPr>
          <w:sz w:val="24"/>
          <w:szCs w:val="24"/>
          <w:u w:val="single"/>
        </w:rPr>
      </w:pPr>
      <w:r w:rsidRPr="00374606">
        <w:rPr>
          <w:sz w:val="24"/>
          <w:szCs w:val="24"/>
        </w:rPr>
        <w:t xml:space="preserve">Place the </w:t>
      </w:r>
      <w:proofErr w:type="spellStart"/>
      <w:r w:rsidRPr="00374606">
        <w:rPr>
          <w:sz w:val="24"/>
          <w:szCs w:val="24"/>
        </w:rPr>
        <w:t>styrofoam</w:t>
      </w:r>
      <w:proofErr w:type="spellEnd"/>
      <w:r w:rsidRPr="00374606">
        <w:rPr>
          <w:sz w:val="24"/>
          <w:szCs w:val="24"/>
        </w:rPr>
        <w:t xml:space="preserve"> plug on top.</w:t>
      </w:r>
    </w:p>
    <w:p w14:paraId="06BBFF41" w14:textId="77777777" w:rsidR="00C559F3" w:rsidRPr="00374606" w:rsidRDefault="00C559F3" w:rsidP="00374606">
      <w:pPr>
        <w:widowControl/>
        <w:numPr>
          <w:ilvl w:val="2"/>
          <w:numId w:val="27"/>
        </w:numPr>
        <w:autoSpaceDE/>
        <w:autoSpaceDN/>
        <w:rPr>
          <w:sz w:val="24"/>
          <w:szCs w:val="24"/>
          <w:u w:val="single"/>
        </w:rPr>
      </w:pPr>
      <w:r w:rsidRPr="00374606">
        <w:rPr>
          <w:sz w:val="24"/>
          <w:szCs w:val="24"/>
        </w:rPr>
        <w:t xml:space="preserve">Place the completed Request for Sampling Form on top of the </w:t>
      </w:r>
      <w:proofErr w:type="spellStart"/>
      <w:r w:rsidRPr="00374606">
        <w:rPr>
          <w:sz w:val="24"/>
          <w:szCs w:val="24"/>
        </w:rPr>
        <w:t>styrofoam</w:t>
      </w:r>
      <w:proofErr w:type="spellEnd"/>
      <w:r w:rsidRPr="00374606">
        <w:rPr>
          <w:sz w:val="24"/>
          <w:szCs w:val="24"/>
        </w:rPr>
        <w:t xml:space="preserve"> plug.</w:t>
      </w:r>
    </w:p>
    <w:p w14:paraId="753C0F7A" w14:textId="77777777" w:rsidR="00C559F3" w:rsidRPr="00374606" w:rsidRDefault="00C559F3" w:rsidP="00374606">
      <w:pPr>
        <w:pStyle w:val="BodyText"/>
        <w:widowControl/>
        <w:numPr>
          <w:ilvl w:val="2"/>
          <w:numId w:val="27"/>
        </w:numPr>
        <w:autoSpaceDE/>
        <w:autoSpaceDN/>
        <w:rPr>
          <w:b w:val="0"/>
          <w:bCs w:val="0"/>
        </w:rPr>
      </w:pPr>
      <w:r w:rsidRPr="00374606">
        <w:rPr>
          <w:b w:val="0"/>
          <w:bCs w:val="0"/>
        </w:rPr>
        <w:t xml:space="preserve">Use the second security seal to seal the </w:t>
      </w:r>
      <w:r w:rsidRPr="00374606">
        <w:rPr>
          <w:b w:val="0"/>
          <w:bCs w:val="0"/>
          <w:u w:val="single"/>
        </w:rPr>
        <w:t>inside flap</w:t>
      </w:r>
      <w:r w:rsidRPr="00374606">
        <w:rPr>
          <w:b w:val="0"/>
          <w:bCs w:val="0"/>
        </w:rPr>
        <w:t xml:space="preserve"> of the shipping container.  </w:t>
      </w:r>
      <w:r w:rsidRPr="00374606">
        <w:rPr>
          <w:b w:val="0"/>
          <w:bCs w:val="0"/>
          <w:u w:val="single"/>
        </w:rPr>
        <w:t>Your sample will not be processed by the laboratory without the appropriate seals affixed!</w:t>
      </w:r>
      <w:r w:rsidRPr="00374606">
        <w:rPr>
          <w:b w:val="0"/>
          <w:bCs w:val="0"/>
        </w:rPr>
        <w:t xml:space="preserve"> See the </w:t>
      </w:r>
      <w:hyperlink r:id="rId9" w:history="1">
        <w:r w:rsidRPr="00374606">
          <w:rPr>
            <w:rStyle w:val="Hyperlink"/>
            <w:b w:val="0"/>
            <w:bCs w:val="0"/>
          </w:rPr>
          <w:t>MPID Notice</w:t>
        </w:r>
      </w:hyperlink>
      <w:r w:rsidRPr="00374606">
        <w:rPr>
          <w:b w:val="0"/>
          <w:bCs w:val="0"/>
        </w:rPr>
        <w:t xml:space="preserve"> entitled Instructions for Use of Sample Seals. </w:t>
      </w:r>
    </w:p>
    <w:p w14:paraId="1C2ABFFC" w14:textId="77777777" w:rsidR="00C559F3" w:rsidRPr="00374606" w:rsidRDefault="00C559F3" w:rsidP="00374606">
      <w:pPr>
        <w:widowControl/>
        <w:numPr>
          <w:ilvl w:val="2"/>
          <w:numId w:val="27"/>
        </w:numPr>
        <w:autoSpaceDE/>
        <w:autoSpaceDN/>
        <w:rPr>
          <w:sz w:val="24"/>
          <w:szCs w:val="24"/>
        </w:rPr>
      </w:pPr>
      <w:r w:rsidRPr="00374606">
        <w:rPr>
          <w:sz w:val="24"/>
          <w:szCs w:val="24"/>
        </w:rPr>
        <w:t xml:space="preserve">Close the shipping container using the </w:t>
      </w:r>
      <w:proofErr w:type="spellStart"/>
      <w:r w:rsidRPr="00374606">
        <w:rPr>
          <w:sz w:val="24"/>
          <w:szCs w:val="24"/>
        </w:rPr>
        <w:t>velcro</w:t>
      </w:r>
      <w:proofErr w:type="spellEnd"/>
      <w:r w:rsidRPr="00374606">
        <w:rPr>
          <w:sz w:val="24"/>
          <w:szCs w:val="24"/>
        </w:rPr>
        <w:t xml:space="preserve"> tabs.</w:t>
      </w:r>
    </w:p>
    <w:p w14:paraId="2F13DDC5" w14:textId="77777777" w:rsidR="00C559F3" w:rsidRPr="00D73FDE" w:rsidRDefault="00C559F3" w:rsidP="000E7DAA">
      <w:pPr>
        <w:rPr>
          <w:sz w:val="24"/>
          <w:szCs w:val="24"/>
        </w:rPr>
      </w:pPr>
    </w:p>
    <w:p w14:paraId="282FA363" w14:textId="77777777" w:rsidR="00C559F3" w:rsidRPr="00DF28A2" w:rsidRDefault="00C559F3" w:rsidP="000E7DAA">
      <w:pPr>
        <w:pStyle w:val="BodyText"/>
        <w:widowControl/>
        <w:numPr>
          <w:ilvl w:val="0"/>
          <w:numId w:val="14"/>
        </w:numPr>
        <w:autoSpaceDE/>
        <w:autoSpaceDN/>
        <w:rPr>
          <w:rStyle w:val="cf01"/>
          <w:rFonts w:ascii="Times New Roman" w:hAnsi="Times New Roman" w:cs="Times New Roman"/>
          <w:bCs/>
          <w:sz w:val="24"/>
          <w:szCs w:val="24"/>
        </w:rPr>
      </w:pPr>
      <w:r w:rsidRPr="008512D7">
        <w:t xml:space="preserve">If a sample must be held overnight, it should be refrigerated. </w:t>
      </w:r>
      <w:r w:rsidRPr="008512D7">
        <w:rPr>
          <w:rStyle w:val="cf01"/>
          <w:rFonts w:ascii="Times New Roman" w:hAnsi="Times New Roman" w:cs="Times New Roman"/>
          <w:sz w:val="24"/>
          <w:szCs w:val="24"/>
        </w:rPr>
        <w:t xml:space="preserve">Refrigerate the sample until it </w:t>
      </w:r>
      <w:proofErr w:type="gramStart"/>
      <w:r w:rsidRPr="008512D7">
        <w:rPr>
          <w:rStyle w:val="cf01"/>
          <w:rFonts w:ascii="Times New Roman" w:hAnsi="Times New Roman" w:cs="Times New Roman"/>
          <w:sz w:val="24"/>
          <w:szCs w:val="24"/>
        </w:rPr>
        <w:t>is packed</w:t>
      </w:r>
      <w:proofErr w:type="gramEnd"/>
      <w:r w:rsidRPr="008512D7">
        <w:rPr>
          <w:rStyle w:val="cf01"/>
          <w:rFonts w:ascii="Times New Roman" w:hAnsi="Times New Roman" w:cs="Times New Roman"/>
          <w:sz w:val="24"/>
          <w:szCs w:val="24"/>
        </w:rPr>
        <w:t xml:space="preserve"> for shipping. Samples must be picked up by FedEx on the same day that the sample is collected. Samples must be analyzed on the day after collection. If a sample is not shipped on the same day that it is collected, or if the sample is not received by the laboratory on the day following collection, the sample cannot be used for bacterial testing and will be discarded.</w:t>
      </w:r>
    </w:p>
    <w:p w14:paraId="469BD81E" w14:textId="77777777" w:rsidR="00C559F3" w:rsidRPr="008512D7" w:rsidRDefault="00C559F3" w:rsidP="000E7DAA">
      <w:pPr>
        <w:pStyle w:val="BodyText"/>
        <w:rPr>
          <w:b w:val="0"/>
          <w:u w:val="single"/>
        </w:rPr>
      </w:pPr>
    </w:p>
    <w:p w14:paraId="2B6BC80C" w14:textId="1A77EFA0" w:rsidR="00C559F3" w:rsidRPr="008B0C0F" w:rsidRDefault="00C559F3" w:rsidP="005F4F34">
      <w:pPr>
        <w:pStyle w:val="BodyText"/>
        <w:widowControl/>
        <w:numPr>
          <w:ilvl w:val="0"/>
          <w:numId w:val="14"/>
        </w:numPr>
        <w:autoSpaceDE/>
        <w:autoSpaceDN/>
        <w:rPr>
          <w:b w:val="0"/>
          <w:u w:val="single"/>
        </w:rPr>
      </w:pPr>
      <w:r w:rsidRPr="008512D7">
        <w:t>Samples should not be shipped until the establishment has performed all interventions, except for any intervention that is based on</w:t>
      </w:r>
      <w:r w:rsidRPr="00981F90">
        <w:t xml:space="preserve"> microbiological test results.  Ship the sample as soon as FedEx service is available (see below).</w:t>
      </w:r>
    </w:p>
    <w:p w14:paraId="4AB38C96" w14:textId="77777777" w:rsidR="008B0C0F" w:rsidRPr="005F4F34" w:rsidRDefault="008B0C0F" w:rsidP="008B0C0F">
      <w:pPr>
        <w:pStyle w:val="BodyText"/>
        <w:widowControl/>
        <w:autoSpaceDE/>
        <w:autoSpaceDN/>
        <w:ind w:left="360"/>
        <w:rPr>
          <w:b w:val="0"/>
          <w:u w:val="single"/>
        </w:rPr>
      </w:pPr>
    </w:p>
    <w:p w14:paraId="60E645E1" w14:textId="77777777" w:rsidR="00C559F3" w:rsidRPr="00981F90" w:rsidRDefault="00C559F3" w:rsidP="000E7DAA">
      <w:pPr>
        <w:widowControl/>
        <w:numPr>
          <w:ilvl w:val="1"/>
          <w:numId w:val="15"/>
        </w:numPr>
        <w:autoSpaceDE/>
        <w:autoSpaceDN/>
        <w:rPr>
          <w:sz w:val="24"/>
          <w:szCs w:val="24"/>
        </w:rPr>
      </w:pPr>
      <w:r w:rsidRPr="00981F90">
        <w:rPr>
          <w:sz w:val="24"/>
          <w:szCs w:val="24"/>
        </w:rPr>
        <w:t xml:space="preserve">By </w:t>
      </w:r>
      <w:r w:rsidRPr="00981F90">
        <w:rPr>
          <w:b/>
          <w:sz w:val="24"/>
          <w:szCs w:val="24"/>
        </w:rPr>
        <w:t>noon</w:t>
      </w:r>
      <w:r w:rsidRPr="00981F90">
        <w:rPr>
          <w:sz w:val="24"/>
          <w:szCs w:val="24"/>
        </w:rPr>
        <w:t xml:space="preserve"> on the day of collection, </w:t>
      </w:r>
      <w:r w:rsidRPr="00981F90">
        <w:rPr>
          <w:b/>
          <w:sz w:val="24"/>
          <w:szCs w:val="24"/>
        </w:rPr>
        <w:t>arrange for FedEx to pick up the sample</w:t>
      </w:r>
      <w:r w:rsidRPr="00981F90">
        <w:rPr>
          <w:sz w:val="24"/>
          <w:szCs w:val="24"/>
        </w:rPr>
        <w:t xml:space="preserve"> by calling 1-800-Go FedEx (1-800-463-3339).   </w:t>
      </w:r>
    </w:p>
    <w:p w14:paraId="7D13BA8D" w14:textId="77777777" w:rsidR="00C559F3" w:rsidRPr="00981F90" w:rsidRDefault="00C559F3" w:rsidP="000E7DAA">
      <w:pPr>
        <w:numPr>
          <w:ilvl w:val="12"/>
          <w:numId w:val="0"/>
        </w:numPr>
        <w:ind w:left="360" w:hanging="360"/>
        <w:rPr>
          <w:sz w:val="24"/>
          <w:szCs w:val="24"/>
        </w:rPr>
      </w:pPr>
    </w:p>
    <w:p w14:paraId="78E8B00D" w14:textId="77777777" w:rsidR="00C559F3" w:rsidRPr="00981F90" w:rsidRDefault="00C559F3" w:rsidP="000E7DAA">
      <w:pPr>
        <w:widowControl/>
        <w:numPr>
          <w:ilvl w:val="1"/>
          <w:numId w:val="15"/>
        </w:numPr>
        <w:tabs>
          <w:tab w:val="left" w:pos="0"/>
        </w:tabs>
        <w:autoSpaceDE/>
        <w:autoSpaceDN/>
        <w:rPr>
          <w:sz w:val="24"/>
          <w:szCs w:val="24"/>
        </w:rPr>
      </w:pPr>
      <w:r w:rsidRPr="00981F90">
        <w:rPr>
          <w:bCs/>
          <w:sz w:val="24"/>
          <w:szCs w:val="24"/>
        </w:rPr>
        <w:lastRenderedPageBreak/>
        <w:t>Samples collected</w:t>
      </w:r>
      <w:r w:rsidRPr="00981F90">
        <w:rPr>
          <w:b/>
          <w:sz w:val="24"/>
          <w:szCs w:val="24"/>
        </w:rPr>
        <w:t xml:space="preserve"> </w:t>
      </w:r>
      <w:r w:rsidRPr="00981F90">
        <w:rPr>
          <w:b/>
          <w:sz w:val="24"/>
          <w:szCs w:val="24"/>
          <w:u w:val="single"/>
        </w:rPr>
        <w:t>before</w:t>
      </w:r>
      <w:r w:rsidRPr="00981F90">
        <w:rPr>
          <w:b/>
          <w:sz w:val="24"/>
          <w:szCs w:val="24"/>
        </w:rPr>
        <w:t xml:space="preserve"> </w:t>
      </w:r>
      <w:r w:rsidRPr="00981F90">
        <w:rPr>
          <w:bCs/>
          <w:sz w:val="24"/>
          <w:szCs w:val="24"/>
        </w:rPr>
        <w:t>FedEx pickup Monday through Thursday should be refrigerated until shipped the same day.</w:t>
      </w:r>
      <w:r w:rsidRPr="00981F90">
        <w:rPr>
          <w:b/>
          <w:sz w:val="24"/>
          <w:szCs w:val="24"/>
        </w:rPr>
        <w:t xml:space="preserve"> </w:t>
      </w:r>
    </w:p>
    <w:p w14:paraId="11B6D43E" w14:textId="77777777" w:rsidR="00C559F3" w:rsidRPr="00981F90" w:rsidRDefault="00C559F3" w:rsidP="000E7DAA">
      <w:pPr>
        <w:tabs>
          <w:tab w:val="left" w:pos="0"/>
        </w:tabs>
        <w:rPr>
          <w:sz w:val="24"/>
          <w:szCs w:val="24"/>
        </w:rPr>
      </w:pPr>
    </w:p>
    <w:p w14:paraId="2DF90932" w14:textId="77777777" w:rsidR="00C559F3" w:rsidRPr="00981F90" w:rsidRDefault="00C559F3" w:rsidP="000E7DAA">
      <w:pPr>
        <w:widowControl/>
        <w:numPr>
          <w:ilvl w:val="1"/>
          <w:numId w:val="15"/>
        </w:numPr>
        <w:tabs>
          <w:tab w:val="left" w:pos="0"/>
        </w:tabs>
        <w:autoSpaceDE/>
        <w:autoSpaceDN/>
        <w:rPr>
          <w:sz w:val="24"/>
          <w:szCs w:val="24"/>
        </w:rPr>
      </w:pPr>
      <w:r w:rsidRPr="00981F90">
        <w:rPr>
          <w:bCs/>
          <w:sz w:val="24"/>
          <w:szCs w:val="24"/>
        </w:rPr>
        <w:t>Samples collected</w:t>
      </w:r>
      <w:r w:rsidRPr="00981F90">
        <w:rPr>
          <w:b/>
          <w:sz w:val="24"/>
          <w:szCs w:val="24"/>
        </w:rPr>
        <w:t xml:space="preserve"> </w:t>
      </w:r>
      <w:r w:rsidRPr="00981F90">
        <w:rPr>
          <w:b/>
          <w:sz w:val="24"/>
          <w:szCs w:val="24"/>
          <w:u w:val="single"/>
        </w:rPr>
        <w:t>after</w:t>
      </w:r>
      <w:r w:rsidRPr="00981F90">
        <w:rPr>
          <w:b/>
          <w:sz w:val="24"/>
          <w:szCs w:val="24"/>
        </w:rPr>
        <w:t xml:space="preserve"> </w:t>
      </w:r>
      <w:r w:rsidRPr="00981F90">
        <w:rPr>
          <w:bCs/>
          <w:sz w:val="24"/>
          <w:szCs w:val="24"/>
        </w:rPr>
        <w:t>FedEx pickup Monday through Wednesday should be held refrigerated and shipped the next day.</w:t>
      </w:r>
    </w:p>
    <w:p w14:paraId="45E27F42" w14:textId="77777777" w:rsidR="00C559F3" w:rsidRPr="00981F90" w:rsidRDefault="00C559F3" w:rsidP="000E7DAA">
      <w:pPr>
        <w:tabs>
          <w:tab w:val="left" w:pos="0"/>
        </w:tabs>
        <w:rPr>
          <w:bCs/>
          <w:sz w:val="24"/>
          <w:szCs w:val="24"/>
        </w:rPr>
      </w:pPr>
    </w:p>
    <w:p w14:paraId="431142AC" w14:textId="77777777" w:rsidR="004653AC" w:rsidRDefault="004653AC" w:rsidP="004653AC">
      <w:pPr>
        <w:tabs>
          <w:tab w:val="left" w:pos="0"/>
        </w:tabs>
        <w:rPr>
          <w:sz w:val="24"/>
        </w:rPr>
      </w:pPr>
      <w:r w:rsidRPr="00F22CA7">
        <w:rPr>
          <w:b/>
          <w:sz w:val="24"/>
        </w:rPr>
        <w:t>NOTE</w:t>
      </w:r>
      <w:r>
        <w:rPr>
          <w:bCs/>
          <w:sz w:val="24"/>
        </w:rPr>
        <w:t xml:space="preserve">: Samples should </w:t>
      </w:r>
      <w:r w:rsidRPr="00551295">
        <w:rPr>
          <w:b/>
          <w:sz w:val="24"/>
        </w:rPr>
        <w:t>not</w:t>
      </w:r>
      <w:r>
        <w:rPr>
          <w:bCs/>
          <w:sz w:val="24"/>
        </w:rPr>
        <w:t xml:space="preserve"> be collected and shipped the day before a State Holiday or on a Friday. They will be discarded. </w:t>
      </w:r>
    </w:p>
    <w:p w14:paraId="5BB98A85" w14:textId="77777777" w:rsidR="008B0C0F" w:rsidRDefault="008B0C0F" w:rsidP="000E7DAA">
      <w:pPr>
        <w:tabs>
          <w:tab w:val="left" w:pos="0"/>
        </w:tabs>
        <w:rPr>
          <w:bCs/>
          <w:sz w:val="24"/>
          <w:szCs w:val="24"/>
        </w:rPr>
      </w:pPr>
    </w:p>
    <w:p w14:paraId="3BDF3CF0" w14:textId="77777777" w:rsidR="004653AC" w:rsidRDefault="004653AC" w:rsidP="000E7DAA">
      <w:pPr>
        <w:tabs>
          <w:tab w:val="left" w:pos="0"/>
        </w:tabs>
        <w:rPr>
          <w:bCs/>
          <w:sz w:val="24"/>
          <w:szCs w:val="24"/>
        </w:rPr>
      </w:pPr>
    </w:p>
    <w:p w14:paraId="612D1DED" w14:textId="77777777" w:rsidR="00425EB4" w:rsidRPr="00420C2F" w:rsidRDefault="00425EB4" w:rsidP="000E7DAA">
      <w:pPr>
        <w:tabs>
          <w:tab w:val="left" w:pos="0"/>
        </w:tabs>
        <w:rPr>
          <w:sz w:val="24"/>
        </w:rPr>
      </w:pPr>
      <w:r>
        <w:rPr>
          <w:b/>
          <w:sz w:val="28"/>
          <w:szCs w:val="28"/>
          <w:u w:val="single"/>
        </w:rPr>
        <w:t xml:space="preserve">VII. </w:t>
      </w:r>
      <w:r w:rsidRPr="005D15B1">
        <w:rPr>
          <w:b/>
          <w:sz w:val="28"/>
          <w:szCs w:val="28"/>
          <w:u w:val="single"/>
        </w:rPr>
        <w:t xml:space="preserve">Documentation of Sample Collection in PHIS </w:t>
      </w:r>
    </w:p>
    <w:p w14:paraId="1AE2055C" w14:textId="186157F2" w:rsidR="00425EB4" w:rsidRPr="00131210" w:rsidRDefault="00425EB4" w:rsidP="000E7DAA">
      <w:pPr>
        <w:widowControl/>
        <w:numPr>
          <w:ilvl w:val="0"/>
          <w:numId w:val="16"/>
        </w:numPr>
        <w:autoSpaceDE/>
        <w:autoSpaceDN/>
        <w:spacing w:before="240" w:line="276" w:lineRule="auto"/>
        <w:rPr>
          <w:bCs/>
        </w:rPr>
      </w:pPr>
      <w:r w:rsidRPr="00131210">
        <w:rPr>
          <w:bCs/>
          <w:sz w:val="24"/>
        </w:rPr>
        <w:t xml:space="preserve">Inspection personnel are to gather information regarding the source materials and suppliers at the time of sample collection. See </w:t>
      </w:r>
      <w:r w:rsidRPr="00131210">
        <w:rPr>
          <w:bCs/>
          <w:sz w:val="24"/>
          <w:u w:val="single"/>
        </w:rPr>
        <w:t xml:space="preserve">Attachment </w:t>
      </w:r>
      <w:r w:rsidR="003362AA">
        <w:rPr>
          <w:bCs/>
          <w:sz w:val="24"/>
          <w:u w:val="single"/>
        </w:rPr>
        <w:t>1</w:t>
      </w:r>
      <w:r w:rsidRPr="00131210">
        <w:rPr>
          <w:bCs/>
          <w:sz w:val="24"/>
        </w:rPr>
        <w:t>.</w:t>
      </w:r>
    </w:p>
    <w:p w14:paraId="6BF4625A" w14:textId="77777777" w:rsidR="00425EB4" w:rsidRPr="00DF415A" w:rsidRDefault="00425EB4" w:rsidP="000E7DAA">
      <w:pPr>
        <w:ind w:left="360"/>
        <w:rPr>
          <w:bCs/>
          <w:sz w:val="24"/>
          <w:szCs w:val="24"/>
        </w:rPr>
      </w:pPr>
    </w:p>
    <w:p w14:paraId="196DFEEC" w14:textId="2D9C1C74" w:rsidR="00425EB4" w:rsidRPr="00F74EC0" w:rsidRDefault="00425EB4" w:rsidP="000E7DAA">
      <w:pPr>
        <w:widowControl/>
        <w:numPr>
          <w:ilvl w:val="0"/>
          <w:numId w:val="16"/>
        </w:numPr>
        <w:autoSpaceDE/>
        <w:autoSpaceDN/>
        <w:rPr>
          <w:bCs/>
        </w:rPr>
      </w:pPr>
      <w:r w:rsidRPr="00131210">
        <w:rPr>
          <w:bCs/>
          <w:sz w:val="24"/>
        </w:rPr>
        <w:t xml:space="preserve">Inspection personnel are to document the information as collected per </w:t>
      </w:r>
      <w:r w:rsidRPr="00131210">
        <w:rPr>
          <w:bCs/>
          <w:sz w:val="24"/>
          <w:u w:val="single"/>
        </w:rPr>
        <w:t xml:space="preserve">Attachment </w:t>
      </w:r>
      <w:r w:rsidR="003362AA">
        <w:rPr>
          <w:bCs/>
          <w:sz w:val="24"/>
          <w:u w:val="single"/>
        </w:rPr>
        <w:t>1</w:t>
      </w:r>
      <w:r w:rsidRPr="00131210">
        <w:rPr>
          <w:bCs/>
          <w:sz w:val="24"/>
        </w:rPr>
        <w:t xml:space="preserve"> in a MOI and provide establishment management with a copy. </w:t>
      </w:r>
    </w:p>
    <w:p w14:paraId="33392CD3" w14:textId="77777777" w:rsidR="00F74EC0" w:rsidRDefault="00F74EC0" w:rsidP="00F74EC0">
      <w:pPr>
        <w:pStyle w:val="ListParagraph"/>
        <w:rPr>
          <w:bCs/>
        </w:rPr>
      </w:pPr>
    </w:p>
    <w:p w14:paraId="08189C84" w14:textId="77777777" w:rsidR="00F74EC0" w:rsidRDefault="00F74EC0" w:rsidP="00F74EC0">
      <w:pPr>
        <w:widowControl/>
        <w:autoSpaceDE/>
        <w:autoSpaceDN/>
        <w:rPr>
          <w:bCs/>
        </w:rPr>
      </w:pPr>
    </w:p>
    <w:p w14:paraId="12397F5A" w14:textId="77777777" w:rsidR="00F74EC0" w:rsidRPr="00FE5B99" w:rsidRDefault="00F74EC0" w:rsidP="00F74EC0">
      <w:pPr>
        <w:rPr>
          <w:bCs/>
        </w:rPr>
      </w:pPr>
      <w:r>
        <w:rPr>
          <w:b/>
          <w:sz w:val="28"/>
          <w:szCs w:val="28"/>
          <w:u w:val="single"/>
        </w:rPr>
        <w:t xml:space="preserve">VIII. Microbiological Sampling Frame Update Form </w:t>
      </w:r>
    </w:p>
    <w:p w14:paraId="42D75412" w14:textId="77777777" w:rsidR="00F74EC0" w:rsidRDefault="00F74EC0" w:rsidP="00F74EC0">
      <w:pPr>
        <w:pStyle w:val="ListParagraph"/>
        <w:rPr>
          <w:bCs/>
        </w:rPr>
      </w:pPr>
    </w:p>
    <w:p w14:paraId="59C10F1A" w14:textId="77777777" w:rsidR="00F74EC0" w:rsidRPr="00997726" w:rsidRDefault="00F74EC0" w:rsidP="00F74EC0">
      <w:pPr>
        <w:pStyle w:val="ListParagraph"/>
        <w:widowControl/>
        <w:numPr>
          <w:ilvl w:val="0"/>
          <w:numId w:val="28"/>
        </w:numPr>
        <w:autoSpaceDE/>
        <w:autoSpaceDN/>
        <w:rPr>
          <w:bCs/>
          <w:sz w:val="24"/>
          <w:szCs w:val="24"/>
        </w:rPr>
      </w:pPr>
      <w:r w:rsidRPr="00997726">
        <w:rPr>
          <w:bCs/>
          <w:sz w:val="24"/>
          <w:szCs w:val="24"/>
        </w:rPr>
        <w:t>Inspection personnel, when becoming aware that an establishment begins producing or permanently ceases production of a product mentioned in section</w:t>
      </w:r>
      <w:r w:rsidRPr="00997726">
        <w:rPr>
          <w:b/>
          <w:sz w:val="24"/>
          <w:szCs w:val="24"/>
        </w:rPr>
        <w:t xml:space="preserve"> </w:t>
      </w:r>
      <w:r w:rsidRPr="00997726">
        <w:rPr>
          <w:b/>
          <w:sz w:val="24"/>
          <w:szCs w:val="24"/>
          <w:u w:val="single"/>
        </w:rPr>
        <w:t>IV.</w:t>
      </w:r>
      <w:r w:rsidRPr="00997726">
        <w:rPr>
          <w:bCs/>
          <w:sz w:val="24"/>
          <w:szCs w:val="24"/>
        </w:rPr>
        <w:t xml:space="preserve"> of this document:</w:t>
      </w:r>
    </w:p>
    <w:p w14:paraId="5E6D4D1B" w14:textId="77777777" w:rsidR="00F74EC0" w:rsidRPr="00DF415A" w:rsidRDefault="00F74EC0" w:rsidP="00F74EC0">
      <w:pPr>
        <w:pStyle w:val="ListParagraph"/>
        <w:ind w:left="360"/>
        <w:rPr>
          <w:bCs/>
        </w:rPr>
      </w:pPr>
    </w:p>
    <w:p w14:paraId="2233FDE5" w14:textId="77777777" w:rsidR="00F74EC0" w:rsidRPr="00997726" w:rsidRDefault="00F74EC0" w:rsidP="00F74EC0">
      <w:pPr>
        <w:pStyle w:val="ListParagraph"/>
        <w:widowControl/>
        <w:numPr>
          <w:ilvl w:val="1"/>
          <w:numId w:val="28"/>
        </w:numPr>
        <w:autoSpaceDE/>
        <w:autoSpaceDN/>
        <w:rPr>
          <w:bCs/>
          <w:sz w:val="24"/>
          <w:szCs w:val="24"/>
        </w:rPr>
      </w:pPr>
      <w:r w:rsidRPr="00997726">
        <w:rPr>
          <w:bCs/>
          <w:sz w:val="24"/>
          <w:szCs w:val="24"/>
        </w:rPr>
        <w:t xml:space="preserve">IPP should review </w:t>
      </w:r>
      <w:hyperlink r:id="rId10" w:history="1">
        <w:r w:rsidRPr="00AD2109">
          <w:rPr>
            <w:rStyle w:val="Hyperlink"/>
            <w:bCs/>
            <w:sz w:val="24"/>
            <w:szCs w:val="24"/>
          </w:rPr>
          <w:t>MPID Form 6c</w:t>
        </w:r>
      </w:hyperlink>
      <w:r w:rsidRPr="00997726">
        <w:rPr>
          <w:bCs/>
          <w:sz w:val="24"/>
          <w:szCs w:val="24"/>
        </w:rPr>
        <w:t xml:space="preserve"> (Microbiological Sampling Frame Update Form) and decide if changes need to be made to the form, considering the one previously submitted to the Raleigh Office.</w:t>
      </w:r>
    </w:p>
    <w:p w14:paraId="3FA0020C" w14:textId="77777777" w:rsidR="00F74EC0" w:rsidRPr="00997726" w:rsidRDefault="00F74EC0" w:rsidP="00F74EC0">
      <w:pPr>
        <w:pStyle w:val="ListParagraph"/>
        <w:rPr>
          <w:bCs/>
          <w:sz w:val="24"/>
          <w:szCs w:val="24"/>
        </w:rPr>
      </w:pPr>
    </w:p>
    <w:p w14:paraId="787B679D" w14:textId="77777777" w:rsidR="00F74EC0" w:rsidRPr="00997726" w:rsidRDefault="00F74EC0" w:rsidP="00F74EC0">
      <w:pPr>
        <w:pStyle w:val="ListParagraph"/>
        <w:widowControl/>
        <w:numPr>
          <w:ilvl w:val="2"/>
          <w:numId w:val="28"/>
        </w:numPr>
        <w:autoSpaceDE/>
        <w:autoSpaceDN/>
        <w:rPr>
          <w:bCs/>
          <w:sz w:val="24"/>
          <w:szCs w:val="24"/>
        </w:rPr>
      </w:pPr>
      <w:r w:rsidRPr="00997726">
        <w:rPr>
          <w:bCs/>
          <w:sz w:val="24"/>
          <w:szCs w:val="24"/>
        </w:rPr>
        <w:t xml:space="preserve">If no changes are needed, no further actions need to be taken. </w:t>
      </w:r>
    </w:p>
    <w:p w14:paraId="3142E966" w14:textId="77777777" w:rsidR="00F74EC0" w:rsidRPr="00997726" w:rsidRDefault="00F74EC0" w:rsidP="00F74EC0">
      <w:pPr>
        <w:pStyle w:val="ListParagraph"/>
        <w:ind w:left="1080"/>
        <w:rPr>
          <w:bCs/>
          <w:sz w:val="24"/>
          <w:szCs w:val="24"/>
        </w:rPr>
      </w:pPr>
    </w:p>
    <w:p w14:paraId="6F00AF2A" w14:textId="77777777" w:rsidR="00F74EC0" w:rsidRPr="00997726" w:rsidRDefault="00F74EC0" w:rsidP="00F74EC0">
      <w:pPr>
        <w:pStyle w:val="ListParagraph"/>
        <w:widowControl/>
        <w:numPr>
          <w:ilvl w:val="2"/>
          <w:numId w:val="28"/>
        </w:numPr>
        <w:autoSpaceDE/>
        <w:autoSpaceDN/>
        <w:rPr>
          <w:bCs/>
          <w:sz w:val="24"/>
          <w:szCs w:val="24"/>
        </w:rPr>
      </w:pPr>
      <w:r w:rsidRPr="00997726">
        <w:rPr>
          <w:bCs/>
          <w:sz w:val="24"/>
          <w:szCs w:val="24"/>
        </w:rPr>
        <w:t xml:space="preserve">If changes are needed, IPP should contact their Area Supervisor, discuss the potential changes, complete the form and email it to Ashleigh Austin and Lisa Benton. </w:t>
      </w:r>
    </w:p>
    <w:p w14:paraId="084CD88B" w14:textId="77777777" w:rsidR="00F74EC0" w:rsidRPr="00997726" w:rsidRDefault="00F74EC0" w:rsidP="00F74EC0">
      <w:pPr>
        <w:pStyle w:val="ListParagraph"/>
        <w:rPr>
          <w:bCs/>
          <w:sz w:val="24"/>
          <w:szCs w:val="24"/>
        </w:rPr>
      </w:pPr>
    </w:p>
    <w:p w14:paraId="071C10C2" w14:textId="6398D9E5" w:rsidR="00F74EC0" w:rsidRPr="00997726" w:rsidRDefault="00F74EC0" w:rsidP="008C48F8">
      <w:pPr>
        <w:pStyle w:val="ListParagraph"/>
        <w:ind w:left="0" w:firstLine="0"/>
        <w:rPr>
          <w:bCs/>
          <w:sz w:val="24"/>
          <w:szCs w:val="24"/>
        </w:rPr>
      </w:pPr>
      <w:r w:rsidRPr="00F22CA7">
        <w:rPr>
          <w:b/>
          <w:sz w:val="24"/>
          <w:szCs w:val="24"/>
        </w:rPr>
        <w:t>NOTE</w:t>
      </w:r>
      <w:r w:rsidRPr="00997726">
        <w:rPr>
          <w:bCs/>
          <w:sz w:val="24"/>
          <w:szCs w:val="24"/>
        </w:rPr>
        <w:t>: Se</w:t>
      </w:r>
      <w:r w:rsidR="003D0A6A">
        <w:rPr>
          <w:bCs/>
          <w:sz w:val="24"/>
          <w:szCs w:val="24"/>
        </w:rPr>
        <w:t xml:space="preserve">e the </w:t>
      </w:r>
      <w:hyperlink r:id="rId11" w:history="1">
        <w:r w:rsidR="003D0A6A" w:rsidRPr="003D0A6A">
          <w:rPr>
            <w:rStyle w:val="Hyperlink"/>
            <w:bCs/>
            <w:sz w:val="24"/>
            <w:szCs w:val="24"/>
          </w:rPr>
          <w:t>MPID Notice</w:t>
        </w:r>
      </w:hyperlink>
      <w:r w:rsidR="003D0A6A">
        <w:rPr>
          <w:bCs/>
          <w:sz w:val="24"/>
          <w:szCs w:val="24"/>
        </w:rPr>
        <w:t xml:space="preserve"> entitled</w:t>
      </w:r>
      <w:r w:rsidRPr="00997726">
        <w:rPr>
          <w:bCs/>
          <w:sz w:val="24"/>
          <w:szCs w:val="24"/>
        </w:rPr>
        <w:t xml:space="preserve"> Microbiological Sampling Frame Update for State Inspected Plants</w:t>
      </w:r>
      <w:r w:rsidR="00F90F42">
        <w:rPr>
          <w:bCs/>
          <w:sz w:val="24"/>
          <w:szCs w:val="24"/>
        </w:rPr>
        <w:t>,</w:t>
      </w:r>
      <w:r>
        <w:rPr>
          <w:bCs/>
          <w:sz w:val="24"/>
          <w:szCs w:val="24"/>
        </w:rPr>
        <w:t xml:space="preserve"> </w:t>
      </w:r>
      <w:r w:rsidRPr="00997726">
        <w:rPr>
          <w:bCs/>
          <w:sz w:val="24"/>
          <w:szCs w:val="24"/>
        </w:rPr>
        <w:t>for</w:t>
      </w:r>
      <w:r>
        <w:rPr>
          <w:bCs/>
          <w:sz w:val="24"/>
          <w:szCs w:val="24"/>
        </w:rPr>
        <w:t xml:space="preserve"> </w:t>
      </w:r>
      <w:r w:rsidRPr="00997726">
        <w:rPr>
          <w:bCs/>
          <w:sz w:val="24"/>
          <w:szCs w:val="24"/>
        </w:rPr>
        <w:t>more information.</w:t>
      </w:r>
    </w:p>
    <w:p w14:paraId="54B0805E" w14:textId="77777777" w:rsidR="00F74EC0" w:rsidRPr="00E25B93" w:rsidRDefault="00F74EC0" w:rsidP="00F74EC0">
      <w:pPr>
        <w:widowControl/>
        <w:autoSpaceDE/>
        <w:autoSpaceDN/>
        <w:rPr>
          <w:bCs/>
        </w:rPr>
      </w:pPr>
    </w:p>
    <w:p w14:paraId="4D6B666D" w14:textId="77777777" w:rsidR="00E25B93" w:rsidRDefault="00E25B93" w:rsidP="00E25B93">
      <w:pPr>
        <w:pStyle w:val="ListParagraph"/>
        <w:rPr>
          <w:bCs/>
        </w:rPr>
      </w:pPr>
    </w:p>
    <w:p w14:paraId="139B71DA" w14:textId="72F16937" w:rsidR="00E25B93" w:rsidRDefault="00E25B93" w:rsidP="00E25B93">
      <w:pPr>
        <w:widowControl/>
        <w:autoSpaceDE/>
        <w:autoSpaceDN/>
        <w:rPr>
          <w:bCs/>
        </w:rPr>
      </w:pPr>
    </w:p>
    <w:p w14:paraId="77BD1E92" w14:textId="77777777" w:rsidR="00E25B93" w:rsidRDefault="00E25B93" w:rsidP="00E25B93">
      <w:pPr>
        <w:widowControl/>
        <w:autoSpaceDE/>
        <w:autoSpaceDN/>
        <w:rPr>
          <w:bCs/>
        </w:rPr>
      </w:pPr>
    </w:p>
    <w:p w14:paraId="28DE8671" w14:textId="77777777" w:rsidR="00E25B93" w:rsidRDefault="00E25B93" w:rsidP="00E25B93">
      <w:pPr>
        <w:widowControl/>
        <w:autoSpaceDE/>
        <w:autoSpaceDN/>
        <w:rPr>
          <w:bCs/>
        </w:rPr>
      </w:pPr>
    </w:p>
    <w:p w14:paraId="38089503" w14:textId="77777777" w:rsidR="00E25B93" w:rsidRDefault="00E25B93" w:rsidP="00E25B93">
      <w:pPr>
        <w:widowControl/>
        <w:autoSpaceDE/>
        <w:autoSpaceDN/>
        <w:rPr>
          <w:bCs/>
        </w:rPr>
      </w:pPr>
    </w:p>
    <w:p w14:paraId="45417E2B" w14:textId="77777777" w:rsidR="003362AA" w:rsidRDefault="003362AA" w:rsidP="00E25B93">
      <w:pPr>
        <w:widowControl/>
        <w:autoSpaceDE/>
        <w:autoSpaceDN/>
        <w:rPr>
          <w:bCs/>
        </w:rPr>
      </w:pPr>
    </w:p>
    <w:p w14:paraId="557401DA" w14:textId="77777777" w:rsidR="008F1548" w:rsidRDefault="008F1548" w:rsidP="0036535E">
      <w:pPr>
        <w:ind w:right="176"/>
        <w:rPr>
          <w:bCs/>
        </w:rPr>
      </w:pPr>
    </w:p>
    <w:p w14:paraId="683E28C5" w14:textId="77777777" w:rsidR="003D0A6A" w:rsidRDefault="003D0A6A" w:rsidP="0036535E">
      <w:pPr>
        <w:ind w:right="176"/>
        <w:rPr>
          <w:bCs/>
        </w:rPr>
      </w:pPr>
    </w:p>
    <w:p w14:paraId="5B3A8C8F" w14:textId="77777777" w:rsidR="003D0A6A" w:rsidRDefault="003D0A6A" w:rsidP="0036535E">
      <w:pPr>
        <w:ind w:right="176"/>
        <w:rPr>
          <w:bCs/>
        </w:rPr>
      </w:pPr>
    </w:p>
    <w:p w14:paraId="5E70CC0A" w14:textId="77777777" w:rsidR="003D0A6A" w:rsidRDefault="003D0A6A" w:rsidP="0036535E">
      <w:pPr>
        <w:ind w:right="176"/>
        <w:rPr>
          <w:bCs/>
        </w:rPr>
      </w:pPr>
    </w:p>
    <w:p w14:paraId="35F603BF" w14:textId="77777777" w:rsidR="003D0A6A" w:rsidRDefault="003D0A6A" w:rsidP="0036535E">
      <w:pPr>
        <w:ind w:right="176"/>
        <w:rPr>
          <w:bCs/>
        </w:rPr>
      </w:pPr>
    </w:p>
    <w:p w14:paraId="434ABF8D" w14:textId="252D49C6" w:rsidR="00511FBA" w:rsidRPr="00511FBA" w:rsidRDefault="00511FBA" w:rsidP="0036535E">
      <w:pPr>
        <w:ind w:right="176"/>
        <w:rPr>
          <w:sz w:val="24"/>
        </w:rPr>
      </w:pPr>
      <w:r w:rsidRPr="00983BB7">
        <w:rPr>
          <w:b/>
          <w:bCs/>
          <w:sz w:val="24"/>
          <w:szCs w:val="24"/>
          <w:u w:val="single"/>
        </w:rPr>
        <w:t xml:space="preserve">Attachment </w:t>
      </w:r>
      <w:r w:rsidR="003362AA">
        <w:rPr>
          <w:b/>
          <w:bCs/>
          <w:sz w:val="24"/>
          <w:szCs w:val="24"/>
          <w:u w:val="single"/>
        </w:rPr>
        <w:t>1</w:t>
      </w:r>
      <w:r w:rsidRPr="00983BB7">
        <w:rPr>
          <w:b/>
          <w:bCs/>
          <w:sz w:val="24"/>
          <w:szCs w:val="24"/>
        </w:rPr>
        <w:t xml:space="preserve"> - As found in FSIS Directive 10,010.3</w:t>
      </w:r>
    </w:p>
    <w:p w14:paraId="25A36BDA" w14:textId="77777777" w:rsidR="00511FBA" w:rsidRPr="00983BB7" w:rsidRDefault="00511FBA" w:rsidP="00511FBA">
      <w:pPr>
        <w:jc w:val="both"/>
        <w:rPr>
          <w:sz w:val="24"/>
          <w:szCs w:val="24"/>
        </w:rPr>
      </w:pPr>
    </w:p>
    <w:p w14:paraId="096D45B1" w14:textId="77777777" w:rsidR="00511FBA" w:rsidRPr="00983BB7" w:rsidRDefault="00511FBA" w:rsidP="00511FBA">
      <w:pPr>
        <w:jc w:val="center"/>
        <w:rPr>
          <w:b/>
          <w:bCs/>
          <w:sz w:val="24"/>
          <w:szCs w:val="24"/>
        </w:rPr>
      </w:pPr>
      <w:r w:rsidRPr="00983BB7">
        <w:rPr>
          <w:b/>
          <w:bCs/>
          <w:sz w:val="24"/>
          <w:szCs w:val="24"/>
        </w:rPr>
        <w:t>Supplier and Source Material Information for the Sampled Lot Collected by IPP at the Time of</w:t>
      </w:r>
    </w:p>
    <w:p w14:paraId="40175352" w14:textId="77777777" w:rsidR="00511FBA" w:rsidRDefault="00511FBA" w:rsidP="00511FBA">
      <w:pPr>
        <w:jc w:val="center"/>
        <w:rPr>
          <w:b/>
          <w:bCs/>
          <w:sz w:val="24"/>
          <w:szCs w:val="24"/>
        </w:rPr>
      </w:pPr>
      <w:r w:rsidRPr="00983BB7">
        <w:rPr>
          <w:b/>
          <w:bCs/>
          <w:sz w:val="24"/>
          <w:szCs w:val="24"/>
        </w:rPr>
        <w:lastRenderedPageBreak/>
        <w:t>Ground Beef or Bench Trim Sample Collection</w:t>
      </w:r>
    </w:p>
    <w:p w14:paraId="59E43738" w14:textId="77777777" w:rsidR="00511FBA" w:rsidRPr="00983BB7" w:rsidRDefault="00511FBA" w:rsidP="00511FBA">
      <w:pPr>
        <w:jc w:val="center"/>
        <w:rPr>
          <w:b/>
          <w:bCs/>
          <w:sz w:val="24"/>
          <w:szCs w:val="24"/>
        </w:rPr>
      </w:pPr>
    </w:p>
    <w:p w14:paraId="370DE09A" w14:textId="5240C76E" w:rsidR="00511FBA" w:rsidRPr="006358FA" w:rsidRDefault="00511FBA" w:rsidP="00511FBA">
      <w:pPr>
        <w:jc w:val="both"/>
      </w:pPr>
      <w:r w:rsidRPr="006358FA">
        <w:t>A. Supplier information used in the production of the sampled lot if the establishment produces the source materials in-house:</w:t>
      </w:r>
    </w:p>
    <w:p w14:paraId="2A6E543B" w14:textId="77777777" w:rsidR="00511FBA" w:rsidRPr="006358FA" w:rsidRDefault="00511FBA" w:rsidP="00511FBA">
      <w:pPr>
        <w:spacing w:after="240"/>
        <w:ind w:left="720"/>
        <w:jc w:val="both"/>
      </w:pPr>
      <w:r w:rsidRPr="006358FA">
        <w:t>1. Confirmation exists that it was produced in-house (establishment name and number</w:t>
      </w:r>
      <w:proofErr w:type="gramStart"/>
      <w:r w:rsidRPr="006358FA">
        <w:t>);</w:t>
      </w:r>
      <w:proofErr w:type="gramEnd"/>
    </w:p>
    <w:p w14:paraId="65A21E91" w14:textId="77777777" w:rsidR="00511FBA" w:rsidRPr="006358FA" w:rsidRDefault="00511FBA" w:rsidP="00511FBA">
      <w:pPr>
        <w:spacing w:after="240"/>
        <w:ind w:left="720"/>
        <w:jc w:val="both"/>
      </w:pPr>
      <w:r w:rsidRPr="006358FA">
        <w:t xml:space="preserve">2. Lot numbers or slaughter </w:t>
      </w:r>
      <w:proofErr w:type="gramStart"/>
      <w:r w:rsidRPr="006358FA">
        <w:t>dates;</w:t>
      </w:r>
      <w:proofErr w:type="gramEnd"/>
    </w:p>
    <w:p w14:paraId="177B974A" w14:textId="77777777" w:rsidR="00511FBA" w:rsidRPr="006358FA" w:rsidRDefault="00511FBA" w:rsidP="00511FBA">
      <w:pPr>
        <w:spacing w:after="240"/>
        <w:ind w:left="720"/>
        <w:jc w:val="both"/>
      </w:pPr>
      <w:r w:rsidRPr="006358FA">
        <w:t xml:space="preserve">3. Production dates including slaughter production days if </w:t>
      </w:r>
      <w:proofErr w:type="gramStart"/>
      <w:r w:rsidRPr="006358FA">
        <w:t>available;</w:t>
      </w:r>
      <w:proofErr w:type="gramEnd"/>
    </w:p>
    <w:p w14:paraId="60920E1D" w14:textId="5A4AF153" w:rsidR="00511FBA" w:rsidRPr="006358FA" w:rsidRDefault="00511FBA" w:rsidP="003A5183">
      <w:pPr>
        <w:ind w:left="720"/>
        <w:jc w:val="both"/>
      </w:pPr>
      <w:r w:rsidRPr="006358FA">
        <w:t xml:space="preserve">4. Name of the beef components used in the production of the sampled product (e.g., beef trimmings, </w:t>
      </w:r>
      <w:proofErr w:type="spellStart"/>
      <w:r w:rsidRPr="006358FA">
        <w:t>subprimal</w:t>
      </w:r>
      <w:proofErr w:type="spellEnd"/>
      <w:r w:rsidRPr="006358FA">
        <w:t xml:space="preserve"> cuts, beef hearts, veal trimming, weasand, head or cheek meat) or any information that clearly identifies the source material </w:t>
      </w:r>
      <w:proofErr w:type="gramStart"/>
      <w:r w:rsidRPr="006358FA">
        <w:t>used;</w:t>
      </w:r>
      <w:proofErr w:type="gramEnd"/>
    </w:p>
    <w:p w14:paraId="5E345E07" w14:textId="77777777" w:rsidR="00511FBA" w:rsidRPr="006358FA" w:rsidRDefault="00511FBA" w:rsidP="00511FBA">
      <w:pPr>
        <w:ind w:left="720"/>
        <w:jc w:val="both"/>
      </w:pPr>
    </w:p>
    <w:p w14:paraId="1A08172D" w14:textId="77777777" w:rsidR="00511FBA" w:rsidRPr="006358FA" w:rsidRDefault="00511FBA" w:rsidP="00511FBA">
      <w:pPr>
        <w:spacing w:after="240"/>
        <w:ind w:left="720"/>
        <w:jc w:val="both"/>
      </w:pPr>
      <w:r w:rsidRPr="006358FA">
        <w:t>5. Information on the label of the source product; and</w:t>
      </w:r>
    </w:p>
    <w:p w14:paraId="436DCAA7" w14:textId="77777777" w:rsidR="00511FBA" w:rsidRPr="006358FA" w:rsidRDefault="00511FBA" w:rsidP="00511FBA">
      <w:pPr>
        <w:spacing w:after="240"/>
        <w:jc w:val="both"/>
      </w:pPr>
      <w:r w:rsidRPr="006358FA">
        <w:rPr>
          <w:b/>
          <w:bCs/>
        </w:rPr>
        <w:t>NOTE</w:t>
      </w:r>
      <w:r w:rsidRPr="006358FA">
        <w:t>: IPP can keep the actual label from empty packages.</w:t>
      </w:r>
    </w:p>
    <w:p w14:paraId="66043013" w14:textId="77777777" w:rsidR="00511FBA" w:rsidRPr="006358FA" w:rsidRDefault="00511FBA" w:rsidP="00511FBA">
      <w:pPr>
        <w:spacing w:after="240"/>
        <w:ind w:left="720"/>
        <w:jc w:val="both"/>
      </w:pPr>
      <w:r w:rsidRPr="006358FA">
        <w:t xml:space="preserve">6. Approximate amount of the beef component produced in each lot (in </w:t>
      </w:r>
      <w:proofErr w:type="spellStart"/>
      <w:r w:rsidRPr="006358FA">
        <w:t>lbs</w:t>
      </w:r>
      <w:proofErr w:type="spellEnd"/>
      <w:r w:rsidRPr="006358FA">
        <w:t>).</w:t>
      </w:r>
    </w:p>
    <w:p w14:paraId="49B526B6" w14:textId="77777777" w:rsidR="00511FBA" w:rsidRPr="006358FA" w:rsidRDefault="00511FBA" w:rsidP="00511FBA">
      <w:pPr>
        <w:jc w:val="both"/>
      </w:pPr>
      <w:r w:rsidRPr="006358FA">
        <w:t xml:space="preserve">B. Supplier information from each supplier used in the production of the sampled lot if the establishment </w:t>
      </w:r>
    </w:p>
    <w:p w14:paraId="459AFDD7" w14:textId="77777777" w:rsidR="00511FBA" w:rsidRPr="006358FA" w:rsidRDefault="00511FBA" w:rsidP="00511FBA">
      <w:pPr>
        <w:jc w:val="both"/>
      </w:pPr>
      <w:r w:rsidRPr="006358FA">
        <w:t>uses the source materials from a domestic outside source:</w:t>
      </w:r>
    </w:p>
    <w:p w14:paraId="66090642" w14:textId="77777777" w:rsidR="00511FBA" w:rsidRPr="006358FA" w:rsidRDefault="00511FBA" w:rsidP="00511FBA">
      <w:pPr>
        <w:jc w:val="both"/>
      </w:pPr>
    </w:p>
    <w:p w14:paraId="0341F410" w14:textId="77777777" w:rsidR="00511FBA" w:rsidRPr="006358FA" w:rsidRDefault="00511FBA" w:rsidP="00511FBA">
      <w:pPr>
        <w:spacing w:after="240"/>
        <w:ind w:left="720"/>
        <w:jc w:val="both"/>
      </w:pPr>
      <w:r w:rsidRPr="006358FA">
        <w:t xml:space="preserve">1. Establishment name and </w:t>
      </w:r>
      <w:proofErr w:type="gramStart"/>
      <w:r w:rsidRPr="006358FA">
        <w:t>number;</w:t>
      </w:r>
      <w:proofErr w:type="gramEnd"/>
    </w:p>
    <w:p w14:paraId="143CB460" w14:textId="77777777" w:rsidR="00511FBA" w:rsidRPr="006358FA" w:rsidRDefault="00511FBA" w:rsidP="00511FBA">
      <w:pPr>
        <w:spacing w:after="240"/>
        <w:ind w:left="720"/>
        <w:jc w:val="both"/>
      </w:pPr>
      <w:r w:rsidRPr="006358FA">
        <w:t xml:space="preserve">2. Establishment phone </w:t>
      </w:r>
      <w:proofErr w:type="gramStart"/>
      <w:r w:rsidRPr="006358FA">
        <w:t>number;</w:t>
      </w:r>
      <w:proofErr w:type="gramEnd"/>
    </w:p>
    <w:p w14:paraId="77E080F2" w14:textId="77777777" w:rsidR="00511FBA" w:rsidRPr="006358FA" w:rsidRDefault="00511FBA" w:rsidP="00511FBA">
      <w:pPr>
        <w:spacing w:after="240"/>
        <w:ind w:left="720"/>
        <w:jc w:val="both"/>
      </w:pPr>
      <w:r w:rsidRPr="006358FA">
        <w:t>3. Establishment point of contact:</w:t>
      </w:r>
    </w:p>
    <w:p w14:paraId="7ABFABFC" w14:textId="77777777" w:rsidR="00511FBA" w:rsidRPr="006358FA" w:rsidRDefault="00511FBA" w:rsidP="00511FBA">
      <w:pPr>
        <w:spacing w:after="240"/>
        <w:ind w:left="1440"/>
        <w:jc w:val="both"/>
      </w:pPr>
      <w:r w:rsidRPr="006358FA">
        <w:t xml:space="preserve">a. </w:t>
      </w:r>
      <w:proofErr w:type="gramStart"/>
      <w:r w:rsidRPr="006358FA">
        <w:t>Name;</w:t>
      </w:r>
      <w:proofErr w:type="gramEnd"/>
    </w:p>
    <w:p w14:paraId="2635EE4A" w14:textId="77777777" w:rsidR="00511FBA" w:rsidRPr="006358FA" w:rsidRDefault="00511FBA" w:rsidP="00511FBA">
      <w:pPr>
        <w:spacing w:after="240"/>
        <w:ind w:left="1440"/>
        <w:jc w:val="both"/>
      </w:pPr>
      <w:r w:rsidRPr="006358FA">
        <w:t xml:space="preserve">b. </w:t>
      </w:r>
      <w:proofErr w:type="gramStart"/>
      <w:r w:rsidRPr="006358FA">
        <w:t>Title;</w:t>
      </w:r>
      <w:proofErr w:type="gramEnd"/>
    </w:p>
    <w:p w14:paraId="7E035D94" w14:textId="77777777" w:rsidR="00511FBA" w:rsidRPr="006358FA" w:rsidRDefault="00511FBA" w:rsidP="00511FBA">
      <w:pPr>
        <w:spacing w:after="240"/>
        <w:ind w:left="1440"/>
        <w:jc w:val="both"/>
      </w:pPr>
      <w:r w:rsidRPr="006358FA">
        <w:t>c. E-Mail address; and</w:t>
      </w:r>
    </w:p>
    <w:p w14:paraId="6229E8A8" w14:textId="77777777" w:rsidR="00511FBA" w:rsidRPr="006358FA" w:rsidRDefault="00511FBA" w:rsidP="00511FBA">
      <w:pPr>
        <w:spacing w:after="240"/>
        <w:ind w:left="1440"/>
        <w:jc w:val="both"/>
      </w:pPr>
      <w:r w:rsidRPr="006358FA">
        <w:t>d. Fax number:</w:t>
      </w:r>
    </w:p>
    <w:p w14:paraId="7CCF5277" w14:textId="77777777" w:rsidR="00511FBA" w:rsidRPr="006358FA" w:rsidRDefault="00511FBA" w:rsidP="00511FBA">
      <w:pPr>
        <w:spacing w:after="240"/>
        <w:ind w:left="720"/>
        <w:jc w:val="both"/>
      </w:pPr>
      <w:r w:rsidRPr="006358FA">
        <w:t xml:space="preserve">4. Supplier lot numbers or slaughter </w:t>
      </w:r>
      <w:proofErr w:type="gramStart"/>
      <w:r w:rsidRPr="006358FA">
        <w:t>dates;</w:t>
      </w:r>
      <w:proofErr w:type="gramEnd"/>
    </w:p>
    <w:p w14:paraId="389B8C7A" w14:textId="77777777" w:rsidR="00511FBA" w:rsidRPr="006358FA" w:rsidRDefault="00511FBA" w:rsidP="00511FBA">
      <w:pPr>
        <w:spacing w:after="240"/>
        <w:ind w:left="720"/>
        <w:jc w:val="both"/>
      </w:pPr>
      <w:r w:rsidRPr="006358FA">
        <w:t xml:space="preserve">5. Production </w:t>
      </w:r>
      <w:proofErr w:type="gramStart"/>
      <w:r w:rsidRPr="006358FA">
        <w:t>dates;</w:t>
      </w:r>
      <w:proofErr w:type="gramEnd"/>
      <w:r w:rsidRPr="006358FA">
        <w:t xml:space="preserve"> </w:t>
      </w:r>
    </w:p>
    <w:p w14:paraId="3C64A140" w14:textId="1C8989C0" w:rsidR="00511FBA" w:rsidRPr="006358FA" w:rsidRDefault="00511FBA" w:rsidP="003A5183">
      <w:pPr>
        <w:ind w:left="720"/>
        <w:jc w:val="both"/>
      </w:pPr>
      <w:r w:rsidRPr="006358FA">
        <w:t xml:space="preserve">6. Name of the beef components used in the production of the sampled product (e.g., beef trimmings, </w:t>
      </w:r>
      <w:proofErr w:type="spellStart"/>
      <w:r w:rsidRPr="006358FA">
        <w:t>subprimal</w:t>
      </w:r>
      <w:proofErr w:type="spellEnd"/>
      <w:r w:rsidRPr="006358FA">
        <w:t xml:space="preserve"> cuts, beef hearts, veal trimming, weasand, head or cheek meat or any information that clearly identifies the source material used). Collect information from the label of the product; and</w:t>
      </w:r>
    </w:p>
    <w:p w14:paraId="7B8AE95D" w14:textId="77777777" w:rsidR="00511FBA" w:rsidRPr="006358FA" w:rsidRDefault="00511FBA" w:rsidP="00511FBA">
      <w:pPr>
        <w:jc w:val="both"/>
      </w:pPr>
    </w:p>
    <w:p w14:paraId="1B27A22D" w14:textId="4CBDD44B" w:rsidR="00511FBA" w:rsidRDefault="00511FBA" w:rsidP="00511FBA">
      <w:pPr>
        <w:spacing w:after="240"/>
        <w:jc w:val="both"/>
      </w:pPr>
      <w:r w:rsidRPr="006358FA">
        <w:rPr>
          <w:b/>
          <w:bCs/>
        </w:rPr>
        <w:t>NOTE</w:t>
      </w:r>
      <w:r w:rsidRPr="006358FA">
        <w:t>: IPP can keep the actual label from empty packages.</w:t>
      </w:r>
    </w:p>
    <w:p w14:paraId="1881B6B3" w14:textId="2D638398" w:rsidR="00511FBA" w:rsidRPr="008B37A2" w:rsidRDefault="000A36C5" w:rsidP="008B37A2">
      <w:pPr>
        <w:spacing w:after="240"/>
        <w:ind w:left="720"/>
        <w:jc w:val="both"/>
      </w:pPr>
      <w:r w:rsidRPr="00E13604">
        <w:t xml:space="preserve">7. Approximate amount of the beef component produced in each lot (in </w:t>
      </w:r>
      <w:proofErr w:type="spellStart"/>
      <w:r w:rsidRPr="00E13604">
        <w:t>lbs</w:t>
      </w:r>
      <w:proofErr w:type="spellEnd"/>
      <w:r w:rsidRPr="00E13604">
        <w:t>).</w:t>
      </w:r>
    </w:p>
    <w:sectPr w:rsidR="00511FBA" w:rsidRPr="008B37A2" w:rsidSect="009E44BD">
      <w:footerReference w:type="default" r:id="rId12"/>
      <w:pgSz w:w="12240" w:h="15840"/>
      <w:pgMar w:top="979" w:right="1080" w:bottom="1152" w:left="778"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2FB6A" w14:textId="77777777" w:rsidR="000C681D" w:rsidRDefault="000C681D" w:rsidP="003A5183">
      <w:r>
        <w:separator/>
      </w:r>
    </w:p>
  </w:endnote>
  <w:endnote w:type="continuationSeparator" w:id="0">
    <w:p w14:paraId="185E2BCB" w14:textId="77777777" w:rsidR="000C681D" w:rsidRDefault="000C681D" w:rsidP="003A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20530076"/>
      <w:docPartObj>
        <w:docPartGallery w:val="Page Numbers (Bottom of Page)"/>
        <w:docPartUnique/>
      </w:docPartObj>
    </w:sdtPr>
    <w:sdtEndPr>
      <w:rPr>
        <w:noProof/>
      </w:rPr>
    </w:sdtEndPr>
    <w:sdtContent>
      <w:p w14:paraId="28EAB72B" w14:textId="5157DA02" w:rsidR="00F3696A" w:rsidRPr="00295262" w:rsidRDefault="00F3696A" w:rsidP="00D63C6B">
        <w:pPr>
          <w:pStyle w:val="Footer"/>
          <w:jc w:val="right"/>
          <w:rPr>
            <w:sz w:val="20"/>
            <w:szCs w:val="20"/>
          </w:rPr>
        </w:pPr>
        <w:r w:rsidRPr="00295262">
          <w:rPr>
            <w:sz w:val="20"/>
            <w:szCs w:val="20"/>
          </w:rPr>
          <w:fldChar w:fldCharType="begin"/>
        </w:r>
        <w:r w:rsidRPr="00295262">
          <w:rPr>
            <w:sz w:val="20"/>
            <w:szCs w:val="20"/>
          </w:rPr>
          <w:instrText xml:space="preserve"> PAGE   \* MERGEFORMAT </w:instrText>
        </w:r>
        <w:r w:rsidRPr="00295262">
          <w:rPr>
            <w:sz w:val="20"/>
            <w:szCs w:val="20"/>
          </w:rPr>
          <w:fldChar w:fldCharType="separate"/>
        </w:r>
        <w:r w:rsidRPr="00295262">
          <w:rPr>
            <w:noProof/>
            <w:sz w:val="20"/>
            <w:szCs w:val="20"/>
          </w:rPr>
          <w:t>2</w:t>
        </w:r>
        <w:r w:rsidRPr="00295262">
          <w:rPr>
            <w:noProof/>
            <w:sz w:val="20"/>
            <w:szCs w:val="20"/>
          </w:rPr>
          <w:fldChar w:fldCharType="end"/>
        </w:r>
      </w:p>
    </w:sdtContent>
  </w:sdt>
  <w:p w14:paraId="668D5058" w14:textId="53FBD570" w:rsidR="0036535E" w:rsidRPr="00295262" w:rsidRDefault="0036535E" w:rsidP="0036535E">
    <w:pPr>
      <w:ind w:right="176"/>
      <w:rPr>
        <w:sz w:val="20"/>
        <w:szCs w:val="20"/>
      </w:rPr>
    </w:pPr>
    <w:r w:rsidRPr="00295262">
      <w:rPr>
        <w:sz w:val="20"/>
        <w:szCs w:val="20"/>
      </w:rPr>
      <w:t>Revised</w:t>
    </w:r>
    <w:r w:rsidRPr="00295262">
      <w:rPr>
        <w:spacing w:val="-1"/>
        <w:sz w:val="20"/>
        <w:szCs w:val="20"/>
      </w:rPr>
      <w:t xml:space="preserve"> </w:t>
    </w:r>
    <w:r w:rsidR="00E8341E">
      <w:rPr>
        <w:spacing w:val="-1"/>
        <w:sz w:val="20"/>
        <w:szCs w:val="20"/>
      </w:rPr>
      <w:t>9</w:t>
    </w:r>
    <w:r w:rsidRPr="00295262">
      <w:rPr>
        <w:sz w:val="20"/>
        <w:szCs w:val="20"/>
      </w:rPr>
      <w:t>/</w:t>
    </w:r>
    <w:r w:rsidR="00E8341E">
      <w:rPr>
        <w:sz w:val="20"/>
        <w:szCs w:val="20"/>
      </w:rPr>
      <w:t>11</w:t>
    </w:r>
    <w:r w:rsidRPr="00295262">
      <w:rPr>
        <w:sz w:val="20"/>
        <w:szCs w:val="20"/>
      </w:rPr>
      <w:t>/2</w:t>
    </w:r>
    <w:r w:rsidR="00D63C6B" w:rsidRPr="00295262">
      <w:rPr>
        <w:sz w:val="20"/>
        <w:szCs w:val="20"/>
      </w:rPr>
      <w:t>4</w:t>
    </w:r>
  </w:p>
  <w:p w14:paraId="10CC8324" w14:textId="77777777" w:rsidR="00F3696A" w:rsidRDefault="00F3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AFA8F" w14:textId="77777777" w:rsidR="000C681D" w:rsidRDefault="000C681D" w:rsidP="003A5183">
      <w:r>
        <w:separator/>
      </w:r>
    </w:p>
  </w:footnote>
  <w:footnote w:type="continuationSeparator" w:id="0">
    <w:p w14:paraId="2270ABBA" w14:textId="77777777" w:rsidR="000C681D" w:rsidRDefault="000C681D" w:rsidP="003A5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651C2"/>
    <w:multiLevelType w:val="multilevel"/>
    <w:tmpl w:val="75F84D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rPr>
    </w:lvl>
    <w:lvl w:ilvl="2">
      <w:start w:val="1"/>
      <w:numFmt w:val="lowerRoman"/>
      <w:lvlText w:val="%3."/>
      <w:lvlJc w:val="left"/>
      <w:pPr>
        <w:ind w:left="1224" w:hanging="504"/>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F768D5"/>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D1D0A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BA6DB6"/>
    <w:multiLevelType w:val="hybridMultilevel"/>
    <w:tmpl w:val="78B66E88"/>
    <w:lvl w:ilvl="0" w:tplc="575E2E7A">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6357851"/>
    <w:multiLevelType w:val="multilevel"/>
    <w:tmpl w:val="7B945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6F74B9"/>
    <w:multiLevelType w:val="multilevel"/>
    <w:tmpl w:val="5D7CCBF6"/>
    <w:lvl w:ilvl="0">
      <w:start w:val="4"/>
      <w:numFmt w:val="decimal"/>
      <w:lvlText w:val="%1."/>
      <w:lvlJc w:val="left"/>
      <w:pPr>
        <w:ind w:left="360" w:hanging="360"/>
      </w:pPr>
      <w:rPr>
        <w:rFonts w:hint="default"/>
        <w:b w:val="0"/>
        <w:bCs w:val="0"/>
        <w:i w:val="0"/>
        <w:iCs w:val="0"/>
        <w:w w:val="10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D9381B"/>
    <w:multiLevelType w:val="multilevel"/>
    <w:tmpl w:val="BC8E1D1A"/>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i w:val="0"/>
        <w:iCs/>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C62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020FBE"/>
    <w:multiLevelType w:val="hybridMultilevel"/>
    <w:tmpl w:val="1F88E81A"/>
    <w:lvl w:ilvl="0" w:tplc="DDB4E296">
      <w:numFmt w:val="bullet"/>
      <w:lvlText w:val=""/>
      <w:lvlJc w:val="left"/>
      <w:pPr>
        <w:ind w:left="453" w:hanging="354"/>
      </w:pPr>
      <w:rPr>
        <w:rFonts w:ascii="Symbol" w:eastAsia="Symbol" w:hAnsi="Symbol" w:cs="Symbol" w:hint="default"/>
        <w:b/>
        <w:bCs/>
        <w:i w:val="0"/>
        <w:iCs w:val="0"/>
        <w:w w:val="99"/>
        <w:sz w:val="24"/>
        <w:szCs w:val="24"/>
        <w:lang w:val="en-US" w:eastAsia="en-US" w:bidi="ar-SA"/>
      </w:rPr>
    </w:lvl>
    <w:lvl w:ilvl="1" w:tplc="12965F34">
      <w:numFmt w:val="bullet"/>
      <w:lvlText w:val="•"/>
      <w:lvlJc w:val="left"/>
      <w:pPr>
        <w:ind w:left="1480" w:hanging="354"/>
      </w:pPr>
      <w:rPr>
        <w:rFonts w:hint="default"/>
        <w:lang w:val="en-US" w:eastAsia="en-US" w:bidi="ar-SA"/>
      </w:rPr>
    </w:lvl>
    <w:lvl w:ilvl="2" w:tplc="BCF8EADE">
      <w:numFmt w:val="bullet"/>
      <w:lvlText w:val="•"/>
      <w:lvlJc w:val="left"/>
      <w:pPr>
        <w:ind w:left="2500" w:hanging="354"/>
      </w:pPr>
      <w:rPr>
        <w:rFonts w:hint="default"/>
        <w:lang w:val="en-US" w:eastAsia="en-US" w:bidi="ar-SA"/>
      </w:rPr>
    </w:lvl>
    <w:lvl w:ilvl="3" w:tplc="FAE0ED2E">
      <w:numFmt w:val="bullet"/>
      <w:lvlText w:val="•"/>
      <w:lvlJc w:val="left"/>
      <w:pPr>
        <w:ind w:left="3520" w:hanging="354"/>
      </w:pPr>
      <w:rPr>
        <w:rFonts w:hint="default"/>
        <w:lang w:val="en-US" w:eastAsia="en-US" w:bidi="ar-SA"/>
      </w:rPr>
    </w:lvl>
    <w:lvl w:ilvl="4" w:tplc="8AFECF06">
      <w:numFmt w:val="bullet"/>
      <w:lvlText w:val="•"/>
      <w:lvlJc w:val="left"/>
      <w:pPr>
        <w:ind w:left="4540" w:hanging="354"/>
      </w:pPr>
      <w:rPr>
        <w:rFonts w:hint="default"/>
        <w:lang w:val="en-US" w:eastAsia="en-US" w:bidi="ar-SA"/>
      </w:rPr>
    </w:lvl>
    <w:lvl w:ilvl="5" w:tplc="BC6295E4">
      <w:numFmt w:val="bullet"/>
      <w:lvlText w:val="•"/>
      <w:lvlJc w:val="left"/>
      <w:pPr>
        <w:ind w:left="5560" w:hanging="354"/>
      </w:pPr>
      <w:rPr>
        <w:rFonts w:hint="default"/>
        <w:lang w:val="en-US" w:eastAsia="en-US" w:bidi="ar-SA"/>
      </w:rPr>
    </w:lvl>
    <w:lvl w:ilvl="6" w:tplc="F1E2221E">
      <w:numFmt w:val="bullet"/>
      <w:lvlText w:val="•"/>
      <w:lvlJc w:val="left"/>
      <w:pPr>
        <w:ind w:left="6580" w:hanging="354"/>
      </w:pPr>
      <w:rPr>
        <w:rFonts w:hint="default"/>
        <w:lang w:val="en-US" w:eastAsia="en-US" w:bidi="ar-SA"/>
      </w:rPr>
    </w:lvl>
    <w:lvl w:ilvl="7" w:tplc="3B1CFB7C">
      <w:numFmt w:val="bullet"/>
      <w:lvlText w:val="•"/>
      <w:lvlJc w:val="left"/>
      <w:pPr>
        <w:ind w:left="7600" w:hanging="354"/>
      </w:pPr>
      <w:rPr>
        <w:rFonts w:hint="default"/>
        <w:lang w:val="en-US" w:eastAsia="en-US" w:bidi="ar-SA"/>
      </w:rPr>
    </w:lvl>
    <w:lvl w:ilvl="8" w:tplc="866EB3F8">
      <w:numFmt w:val="bullet"/>
      <w:lvlText w:val="•"/>
      <w:lvlJc w:val="left"/>
      <w:pPr>
        <w:ind w:left="8620" w:hanging="354"/>
      </w:pPr>
      <w:rPr>
        <w:rFonts w:hint="default"/>
        <w:lang w:val="en-US" w:eastAsia="en-US" w:bidi="ar-SA"/>
      </w:rPr>
    </w:lvl>
  </w:abstractNum>
  <w:abstractNum w:abstractNumId="10" w15:restartNumberingAfterBreak="0">
    <w:nsid w:val="47A722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5C7809"/>
    <w:multiLevelType w:val="multilevel"/>
    <w:tmpl w:val="8A56800E"/>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F5273A"/>
    <w:multiLevelType w:val="multilevel"/>
    <w:tmpl w:val="EA2EA986"/>
    <w:lvl w:ilvl="0">
      <w:start w:val="2"/>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7861F6"/>
    <w:multiLevelType w:val="multilevel"/>
    <w:tmpl w:val="286874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A030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A43D92"/>
    <w:multiLevelType w:val="multilevel"/>
    <w:tmpl w:val="92FEB7D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BA5396"/>
    <w:multiLevelType w:val="hybridMultilevel"/>
    <w:tmpl w:val="AC70B5FE"/>
    <w:lvl w:ilvl="0" w:tplc="45CE5EC6">
      <w:start w:val="1"/>
      <w:numFmt w:val="decimal"/>
      <w:lvlText w:val="%1."/>
      <w:lvlJc w:val="left"/>
      <w:pPr>
        <w:ind w:left="988" w:hanging="725"/>
      </w:pPr>
      <w:rPr>
        <w:rFonts w:ascii="Arial" w:eastAsia="Arial" w:hAnsi="Arial" w:cs="Arial" w:hint="default"/>
        <w:b w:val="0"/>
        <w:bCs w:val="0"/>
        <w:i w:val="0"/>
        <w:iCs w:val="0"/>
        <w:color w:val="1A1A1A"/>
        <w:spacing w:val="-1"/>
        <w:w w:val="102"/>
        <w:sz w:val="20"/>
        <w:szCs w:val="20"/>
        <w:lang w:val="en-US" w:eastAsia="en-US" w:bidi="ar-SA"/>
      </w:rPr>
    </w:lvl>
    <w:lvl w:ilvl="1" w:tplc="60B0B95A">
      <w:numFmt w:val="bullet"/>
      <w:lvlText w:val="o"/>
      <w:lvlJc w:val="left"/>
      <w:pPr>
        <w:ind w:left="1707" w:hanging="725"/>
      </w:pPr>
      <w:rPr>
        <w:rFonts w:ascii="Arial" w:eastAsia="Arial" w:hAnsi="Arial" w:cs="Arial" w:hint="default"/>
        <w:b w:val="0"/>
        <w:bCs w:val="0"/>
        <w:i w:val="0"/>
        <w:iCs w:val="0"/>
        <w:color w:val="1A1A1A"/>
        <w:spacing w:val="0"/>
        <w:w w:val="99"/>
        <w:sz w:val="20"/>
        <w:szCs w:val="20"/>
        <w:lang w:val="en-US" w:eastAsia="en-US" w:bidi="ar-SA"/>
      </w:rPr>
    </w:lvl>
    <w:lvl w:ilvl="2" w:tplc="5B286778">
      <w:numFmt w:val="bullet"/>
      <w:lvlText w:val="•"/>
      <w:lvlJc w:val="left"/>
      <w:pPr>
        <w:ind w:left="1680" w:hanging="725"/>
      </w:pPr>
      <w:rPr>
        <w:rFonts w:hint="default"/>
        <w:lang w:val="en-US" w:eastAsia="en-US" w:bidi="ar-SA"/>
      </w:rPr>
    </w:lvl>
    <w:lvl w:ilvl="3" w:tplc="C3CE3628">
      <w:numFmt w:val="bullet"/>
      <w:lvlText w:val="•"/>
      <w:lvlJc w:val="left"/>
      <w:pPr>
        <w:ind w:left="1700" w:hanging="725"/>
      </w:pPr>
      <w:rPr>
        <w:rFonts w:hint="default"/>
        <w:lang w:val="en-US" w:eastAsia="en-US" w:bidi="ar-SA"/>
      </w:rPr>
    </w:lvl>
    <w:lvl w:ilvl="4" w:tplc="27D6B53E">
      <w:numFmt w:val="bullet"/>
      <w:lvlText w:val="•"/>
      <w:lvlJc w:val="left"/>
      <w:pPr>
        <w:ind w:left="2828" w:hanging="725"/>
      </w:pPr>
      <w:rPr>
        <w:rFonts w:hint="default"/>
        <w:lang w:val="en-US" w:eastAsia="en-US" w:bidi="ar-SA"/>
      </w:rPr>
    </w:lvl>
    <w:lvl w:ilvl="5" w:tplc="C14AD3FA">
      <w:numFmt w:val="bullet"/>
      <w:lvlText w:val="•"/>
      <w:lvlJc w:val="left"/>
      <w:pPr>
        <w:ind w:left="3957" w:hanging="725"/>
      </w:pPr>
      <w:rPr>
        <w:rFonts w:hint="default"/>
        <w:lang w:val="en-US" w:eastAsia="en-US" w:bidi="ar-SA"/>
      </w:rPr>
    </w:lvl>
    <w:lvl w:ilvl="6" w:tplc="D952D41E">
      <w:numFmt w:val="bullet"/>
      <w:lvlText w:val="•"/>
      <w:lvlJc w:val="left"/>
      <w:pPr>
        <w:ind w:left="5085" w:hanging="725"/>
      </w:pPr>
      <w:rPr>
        <w:rFonts w:hint="default"/>
        <w:lang w:val="en-US" w:eastAsia="en-US" w:bidi="ar-SA"/>
      </w:rPr>
    </w:lvl>
    <w:lvl w:ilvl="7" w:tplc="0FC07E64">
      <w:numFmt w:val="bullet"/>
      <w:lvlText w:val="•"/>
      <w:lvlJc w:val="left"/>
      <w:pPr>
        <w:ind w:left="6214" w:hanging="725"/>
      </w:pPr>
      <w:rPr>
        <w:rFonts w:hint="default"/>
        <w:lang w:val="en-US" w:eastAsia="en-US" w:bidi="ar-SA"/>
      </w:rPr>
    </w:lvl>
    <w:lvl w:ilvl="8" w:tplc="5D06095C">
      <w:numFmt w:val="bullet"/>
      <w:lvlText w:val="•"/>
      <w:lvlJc w:val="left"/>
      <w:pPr>
        <w:ind w:left="7342" w:hanging="725"/>
      </w:pPr>
      <w:rPr>
        <w:rFonts w:hint="default"/>
        <w:lang w:val="en-US" w:eastAsia="en-US" w:bidi="ar-SA"/>
      </w:rPr>
    </w:lvl>
  </w:abstractNum>
  <w:abstractNum w:abstractNumId="17" w15:restartNumberingAfterBreak="0">
    <w:nsid w:val="62563EC5"/>
    <w:multiLevelType w:val="hybridMultilevel"/>
    <w:tmpl w:val="B972E17A"/>
    <w:lvl w:ilvl="0" w:tplc="5C301396">
      <w:start w:val="1"/>
      <w:numFmt w:val="upperRoman"/>
      <w:lvlText w:val="%1."/>
      <w:lvlJc w:val="left"/>
      <w:pPr>
        <w:ind w:left="288" w:hanging="288"/>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631207"/>
    <w:multiLevelType w:val="hybridMultilevel"/>
    <w:tmpl w:val="9DB84C08"/>
    <w:lvl w:ilvl="0" w:tplc="F1D6363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65AD6"/>
    <w:multiLevelType w:val="multilevel"/>
    <w:tmpl w:val="31AAA3E8"/>
    <w:lvl w:ilvl="0">
      <w:start w:val="1"/>
      <w:numFmt w:val="decimal"/>
      <w:lvlText w:val="%1."/>
      <w:lvlJc w:val="left"/>
      <w:pPr>
        <w:ind w:left="360" w:hanging="360"/>
      </w:pPr>
      <w:rPr>
        <w:rFonts w:hint="default"/>
        <w:b w:val="0"/>
        <w:bCs w:val="0"/>
        <w:i w:val="0"/>
        <w:iCs w:val="0"/>
        <w:w w:val="100"/>
        <w:sz w:val="24"/>
        <w:szCs w:val="24"/>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0" w15:restartNumberingAfterBreak="0">
    <w:nsid w:val="6EC25814"/>
    <w:multiLevelType w:val="hybridMultilevel"/>
    <w:tmpl w:val="EEC0D49E"/>
    <w:lvl w:ilvl="0" w:tplc="6E02A284">
      <w:start w:val="4"/>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814FA8"/>
    <w:multiLevelType w:val="hybridMultilevel"/>
    <w:tmpl w:val="50ECDAD4"/>
    <w:lvl w:ilvl="0" w:tplc="9188A04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A3167E"/>
    <w:multiLevelType w:val="multilevel"/>
    <w:tmpl w:val="8E0E5692"/>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i w:val="0"/>
        <w:iCs/>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04624D"/>
    <w:multiLevelType w:val="multilevel"/>
    <w:tmpl w:val="59B02066"/>
    <w:lvl w:ilvl="0">
      <w:start w:val="1"/>
      <w:numFmt w:val="decimal"/>
      <w:lvlText w:val="%1."/>
      <w:lvlJc w:val="left"/>
      <w:pPr>
        <w:ind w:left="360" w:hanging="360"/>
      </w:pPr>
      <w:rPr>
        <w:rFonts w:hint="default"/>
        <w:b w:val="0"/>
        <w:bCs/>
        <w:i w:val="0"/>
        <w:iCs/>
      </w:rPr>
    </w:lvl>
    <w:lvl w:ilvl="1">
      <w:start w:val="1"/>
      <w:numFmt w:val="lowerLetter"/>
      <w:lvlText w:val="%2."/>
      <w:lvlJc w:val="left"/>
      <w:pPr>
        <w:ind w:left="720" w:hanging="360"/>
      </w:pPr>
      <w:rPr>
        <w:rFonts w:hint="default"/>
        <w:i w:val="0"/>
        <w:i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AE1D8B"/>
    <w:multiLevelType w:val="multilevel"/>
    <w:tmpl w:val="D102B02E"/>
    <w:lvl w:ilvl="0">
      <w:start w:val="1"/>
      <w:numFmt w:val="decimal"/>
      <w:lvlText w:val="%1."/>
      <w:lvlJc w:val="left"/>
      <w:pPr>
        <w:ind w:left="360" w:hanging="360"/>
      </w:pPr>
      <w:rPr>
        <w:rFonts w:hint="default"/>
        <w:w w:val="100"/>
        <w:lang w:val="en-US" w:eastAsia="en-US" w:bidi="ar-SA"/>
      </w:rPr>
    </w:lvl>
    <w:lvl w:ilvl="1">
      <w:start w:val="1"/>
      <w:numFmt w:val="lowerLetter"/>
      <w:lvlText w:val="%2."/>
      <w:lvlJc w:val="left"/>
      <w:pPr>
        <w:ind w:left="720" w:hanging="360"/>
      </w:pPr>
      <w:rPr>
        <w:rFonts w:hint="default"/>
        <w:b w:val="0"/>
        <w:bCs w:val="0"/>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5" w15:restartNumberingAfterBreak="0">
    <w:nsid w:val="7DF61993"/>
    <w:multiLevelType w:val="multilevel"/>
    <w:tmpl w:val="904A0624"/>
    <w:lvl w:ilvl="0">
      <w:start w:val="1"/>
      <w:numFmt w:val="decimal"/>
      <w:lvlText w:val="%1."/>
      <w:lvlJc w:val="left"/>
      <w:pPr>
        <w:ind w:left="360" w:hanging="360"/>
      </w:pPr>
      <w:rPr>
        <w:rFonts w:hint="default"/>
        <w:b w:val="0"/>
        <w:bCs w:val="0"/>
        <w:i w:val="0"/>
        <w:iCs/>
      </w:rPr>
    </w:lvl>
    <w:lvl w:ilvl="1">
      <w:start w:val="1"/>
      <w:numFmt w:val="lowerLetter"/>
      <w:lvlText w:val="%2."/>
      <w:lvlJc w:val="left"/>
      <w:pPr>
        <w:ind w:left="720" w:hanging="360"/>
      </w:pPr>
      <w:rPr>
        <w:rFonts w:hint="default"/>
        <w:i w:val="0"/>
        <w:iCs/>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9278086">
    <w:abstractNumId w:val="24"/>
  </w:num>
  <w:num w:numId="2" w16cid:durableId="1618828908">
    <w:abstractNumId w:val="9"/>
  </w:num>
  <w:num w:numId="3" w16cid:durableId="878132026">
    <w:abstractNumId w:val="19"/>
  </w:num>
  <w:num w:numId="4" w16cid:durableId="1203520091">
    <w:abstractNumId w:val="10"/>
  </w:num>
  <w:num w:numId="5" w16cid:durableId="1650790510">
    <w:abstractNumId w:val="14"/>
  </w:num>
  <w:num w:numId="6" w16cid:durableId="1277639239">
    <w:abstractNumId w:val="8"/>
  </w:num>
  <w:num w:numId="7" w16cid:durableId="20809837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169082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68385264">
    <w:abstractNumId w:val="2"/>
  </w:num>
  <w:num w:numId="10" w16cid:durableId="645008748">
    <w:abstractNumId w:val="15"/>
  </w:num>
  <w:num w:numId="11" w16cid:durableId="851991716">
    <w:abstractNumId w:val="22"/>
  </w:num>
  <w:num w:numId="12" w16cid:durableId="2136749201">
    <w:abstractNumId w:val="13"/>
  </w:num>
  <w:num w:numId="13" w16cid:durableId="1077747345">
    <w:abstractNumId w:val="1"/>
  </w:num>
  <w:num w:numId="14" w16cid:durableId="1592665008">
    <w:abstractNumId w:val="12"/>
  </w:num>
  <w:num w:numId="15" w16cid:durableId="1688558285">
    <w:abstractNumId w:val="20"/>
  </w:num>
  <w:num w:numId="16" w16cid:durableId="297301473">
    <w:abstractNumId w:val="18"/>
  </w:num>
  <w:num w:numId="17" w16cid:durableId="672950990">
    <w:abstractNumId w:val="6"/>
  </w:num>
  <w:num w:numId="18" w16cid:durableId="466431823">
    <w:abstractNumId w:val="4"/>
  </w:num>
  <w:num w:numId="19" w16cid:durableId="1923634864">
    <w:abstractNumId w:val="17"/>
  </w:num>
  <w:num w:numId="20" w16cid:durableId="965161586">
    <w:abstractNumId w:val="25"/>
  </w:num>
  <w:num w:numId="21" w16cid:durableId="235866535">
    <w:abstractNumId w:val="23"/>
  </w:num>
  <w:num w:numId="22" w16cid:durableId="1886063792">
    <w:abstractNumId w:val="11"/>
  </w:num>
  <w:num w:numId="23" w16cid:durableId="1469661347">
    <w:abstractNumId w:val="3"/>
  </w:num>
  <w:num w:numId="24" w16cid:durableId="1869371209">
    <w:abstractNumId w:val="21"/>
  </w:num>
  <w:num w:numId="25" w16cid:durableId="475490686">
    <w:abstractNumId w:val="5"/>
  </w:num>
  <w:num w:numId="26" w16cid:durableId="1336108048">
    <w:abstractNumId w:val="16"/>
  </w:num>
  <w:num w:numId="27" w16cid:durableId="2004772135">
    <w:abstractNumId w:val="12"/>
    <w:lvlOverride w:ilvl="0">
      <w:lvl w:ilvl="0">
        <w:start w:val="2"/>
        <w:numFmt w:val="decimal"/>
        <w:lvlText w:val="%1."/>
        <w:lvlJc w:val="left"/>
        <w:pPr>
          <w:ind w:left="360" w:hanging="360"/>
        </w:pPr>
        <w:rPr>
          <w:rFonts w:hint="default"/>
          <w:b w:val="0"/>
          <w:bCs/>
        </w:rPr>
      </w:lvl>
    </w:lvlOverride>
    <w:lvlOverride w:ilvl="1">
      <w:lvl w:ilvl="1">
        <w:start w:val="1"/>
        <w:numFmt w:val="lowerLetter"/>
        <w:lvlText w:val="%2."/>
        <w:lvlJc w:val="left"/>
        <w:pPr>
          <w:ind w:left="720" w:hanging="360"/>
        </w:pPr>
        <w:rPr>
          <w:rFonts w:hint="default"/>
          <w:b w:val="0"/>
          <w:bCs/>
        </w:rPr>
      </w:lvl>
    </w:lvlOverride>
    <w:lvlOverride w:ilvl="2">
      <w:lvl w:ilvl="2">
        <w:start w:val="1"/>
        <w:numFmt w:val="lowerRoman"/>
        <w:lvlText w:val="%3."/>
        <w:lvlJc w:val="left"/>
        <w:pPr>
          <w:ind w:left="1224" w:hanging="50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16cid:durableId="1394617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58"/>
    <w:rsid w:val="00006962"/>
    <w:rsid w:val="00017144"/>
    <w:rsid w:val="000208F0"/>
    <w:rsid w:val="0003122F"/>
    <w:rsid w:val="00036435"/>
    <w:rsid w:val="00060048"/>
    <w:rsid w:val="000626AC"/>
    <w:rsid w:val="000647D2"/>
    <w:rsid w:val="00064A14"/>
    <w:rsid w:val="0007173F"/>
    <w:rsid w:val="0007471A"/>
    <w:rsid w:val="00076816"/>
    <w:rsid w:val="00076BCE"/>
    <w:rsid w:val="00076FB4"/>
    <w:rsid w:val="0008205F"/>
    <w:rsid w:val="00082A34"/>
    <w:rsid w:val="0008507F"/>
    <w:rsid w:val="000A0078"/>
    <w:rsid w:val="000A36C5"/>
    <w:rsid w:val="000A5FE3"/>
    <w:rsid w:val="000C3206"/>
    <w:rsid w:val="000C681D"/>
    <w:rsid w:val="000E3E70"/>
    <w:rsid w:val="000E7DAA"/>
    <w:rsid w:val="000F5A92"/>
    <w:rsid w:val="00134C8A"/>
    <w:rsid w:val="001507ED"/>
    <w:rsid w:val="00153629"/>
    <w:rsid w:val="0015693C"/>
    <w:rsid w:val="00174B7D"/>
    <w:rsid w:val="001766B8"/>
    <w:rsid w:val="00184E48"/>
    <w:rsid w:val="00185F0A"/>
    <w:rsid w:val="00194AA7"/>
    <w:rsid w:val="00195B7F"/>
    <w:rsid w:val="00197001"/>
    <w:rsid w:val="001A5729"/>
    <w:rsid w:val="001A617B"/>
    <w:rsid w:val="001A6447"/>
    <w:rsid w:val="001B02F5"/>
    <w:rsid w:val="001B5957"/>
    <w:rsid w:val="001C3005"/>
    <w:rsid w:val="001D3E39"/>
    <w:rsid w:val="001E7081"/>
    <w:rsid w:val="001E79DF"/>
    <w:rsid w:val="00221504"/>
    <w:rsid w:val="0024295F"/>
    <w:rsid w:val="00246F4E"/>
    <w:rsid w:val="00247848"/>
    <w:rsid w:val="00253163"/>
    <w:rsid w:val="00255F90"/>
    <w:rsid w:val="00257ED4"/>
    <w:rsid w:val="00295262"/>
    <w:rsid w:val="002A087B"/>
    <w:rsid w:val="002B1609"/>
    <w:rsid w:val="002B5584"/>
    <w:rsid w:val="002C1C40"/>
    <w:rsid w:val="002D0F30"/>
    <w:rsid w:val="00312982"/>
    <w:rsid w:val="00313E6E"/>
    <w:rsid w:val="00323978"/>
    <w:rsid w:val="00324243"/>
    <w:rsid w:val="00334D30"/>
    <w:rsid w:val="003362AA"/>
    <w:rsid w:val="0033759A"/>
    <w:rsid w:val="003431FE"/>
    <w:rsid w:val="00355FB0"/>
    <w:rsid w:val="0036535E"/>
    <w:rsid w:val="00366032"/>
    <w:rsid w:val="00374606"/>
    <w:rsid w:val="00375969"/>
    <w:rsid w:val="003911D7"/>
    <w:rsid w:val="00391353"/>
    <w:rsid w:val="00394114"/>
    <w:rsid w:val="003941EF"/>
    <w:rsid w:val="003A5183"/>
    <w:rsid w:val="003A540D"/>
    <w:rsid w:val="003A5AD2"/>
    <w:rsid w:val="003B031C"/>
    <w:rsid w:val="003B5BD1"/>
    <w:rsid w:val="003C208F"/>
    <w:rsid w:val="003D0A6A"/>
    <w:rsid w:val="003D2908"/>
    <w:rsid w:val="003E02FB"/>
    <w:rsid w:val="004146F3"/>
    <w:rsid w:val="00416581"/>
    <w:rsid w:val="00422CB5"/>
    <w:rsid w:val="00424754"/>
    <w:rsid w:val="00425EB4"/>
    <w:rsid w:val="00427FA9"/>
    <w:rsid w:val="00435DB8"/>
    <w:rsid w:val="004459A8"/>
    <w:rsid w:val="004474B3"/>
    <w:rsid w:val="004609B6"/>
    <w:rsid w:val="004653AC"/>
    <w:rsid w:val="00473802"/>
    <w:rsid w:val="00475659"/>
    <w:rsid w:val="00481B06"/>
    <w:rsid w:val="00487958"/>
    <w:rsid w:val="004A22AF"/>
    <w:rsid w:val="004A6D34"/>
    <w:rsid w:val="004B0E80"/>
    <w:rsid w:val="004C50BE"/>
    <w:rsid w:val="004D7C1F"/>
    <w:rsid w:val="004E1070"/>
    <w:rsid w:val="0050035A"/>
    <w:rsid w:val="00502FB8"/>
    <w:rsid w:val="005063AC"/>
    <w:rsid w:val="005071E9"/>
    <w:rsid w:val="005073F5"/>
    <w:rsid w:val="00511FBA"/>
    <w:rsid w:val="00513292"/>
    <w:rsid w:val="00517622"/>
    <w:rsid w:val="005203B1"/>
    <w:rsid w:val="00520AB9"/>
    <w:rsid w:val="005434BD"/>
    <w:rsid w:val="0056214D"/>
    <w:rsid w:val="005712E7"/>
    <w:rsid w:val="0057571D"/>
    <w:rsid w:val="00576318"/>
    <w:rsid w:val="00580DCB"/>
    <w:rsid w:val="00582BE6"/>
    <w:rsid w:val="00583B53"/>
    <w:rsid w:val="005974FE"/>
    <w:rsid w:val="00597BD2"/>
    <w:rsid w:val="005C02EF"/>
    <w:rsid w:val="005C1C5D"/>
    <w:rsid w:val="005D696C"/>
    <w:rsid w:val="005D69EB"/>
    <w:rsid w:val="005F1C80"/>
    <w:rsid w:val="005F4F34"/>
    <w:rsid w:val="0060331A"/>
    <w:rsid w:val="00622A8E"/>
    <w:rsid w:val="00631B87"/>
    <w:rsid w:val="006358FA"/>
    <w:rsid w:val="006359C0"/>
    <w:rsid w:val="006362E6"/>
    <w:rsid w:val="00641D38"/>
    <w:rsid w:val="00647011"/>
    <w:rsid w:val="00655FCF"/>
    <w:rsid w:val="006723CA"/>
    <w:rsid w:val="006739C0"/>
    <w:rsid w:val="0068443E"/>
    <w:rsid w:val="006B03E1"/>
    <w:rsid w:val="006B134A"/>
    <w:rsid w:val="006B51F5"/>
    <w:rsid w:val="006D5FD5"/>
    <w:rsid w:val="006D78B3"/>
    <w:rsid w:val="006E4FD9"/>
    <w:rsid w:val="00700B31"/>
    <w:rsid w:val="007051BA"/>
    <w:rsid w:val="00706682"/>
    <w:rsid w:val="00720FE1"/>
    <w:rsid w:val="00722411"/>
    <w:rsid w:val="007237BE"/>
    <w:rsid w:val="007237CB"/>
    <w:rsid w:val="00732E78"/>
    <w:rsid w:val="00737F92"/>
    <w:rsid w:val="0074026B"/>
    <w:rsid w:val="007407D7"/>
    <w:rsid w:val="00741786"/>
    <w:rsid w:val="00741CF4"/>
    <w:rsid w:val="007424FE"/>
    <w:rsid w:val="007472BA"/>
    <w:rsid w:val="0075314D"/>
    <w:rsid w:val="00761965"/>
    <w:rsid w:val="00767BC6"/>
    <w:rsid w:val="0077476B"/>
    <w:rsid w:val="007750FD"/>
    <w:rsid w:val="00796441"/>
    <w:rsid w:val="007A0CC3"/>
    <w:rsid w:val="007A2280"/>
    <w:rsid w:val="007A685E"/>
    <w:rsid w:val="007B0F68"/>
    <w:rsid w:val="007B3AB4"/>
    <w:rsid w:val="007D40D1"/>
    <w:rsid w:val="007D76B9"/>
    <w:rsid w:val="007F564A"/>
    <w:rsid w:val="008023F1"/>
    <w:rsid w:val="0080251B"/>
    <w:rsid w:val="00805A10"/>
    <w:rsid w:val="008115A4"/>
    <w:rsid w:val="008166B5"/>
    <w:rsid w:val="00822977"/>
    <w:rsid w:val="008301B7"/>
    <w:rsid w:val="00841191"/>
    <w:rsid w:val="00841D1B"/>
    <w:rsid w:val="00843872"/>
    <w:rsid w:val="008512D7"/>
    <w:rsid w:val="0086712F"/>
    <w:rsid w:val="008756DD"/>
    <w:rsid w:val="00882623"/>
    <w:rsid w:val="0089480F"/>
    <w:rsid w:val="008A5A17"/>
    <w:rsid w:val="008B0C0F"/>
    <w:rsid w:val="008B18F8"/>
    <w:rsid w:val="008B37A2"/>
    <w:rsid w:val="008B4E09"/>
    <w:rsid w:val="008B58B7"/>
    <w:rsid w:val="008C039F"/>
    <w:rsid w:val="008C48F8"/>
    <w:rsid w:val="008D742D"/>
    <w:rsid w:val="008E4179"/>
    <w:rsid w:val="008E5117"/>
    <w:rsid w:val="008E73E6"/>
    <w:rsid w:val="008F1548"/>
    <w:rsid w:val="008F164B"/>
    <w:rsid w:val="008F2415"/>
    <w:rsid w:val="008F268E"/>
    <w:rsid w:val="0090085C"/>
    <w:rsid w:val="0090396F"/>
    <w:rsid w:val="009174C3"/>
    <w:rsid w:val="00921D72"/>
    <w:rsid w:val="00935C19"/>
    <w:rsid w:val="00937593"/>
    <w:rsid w:val="009376FA"/>
    <w:rsid w:val="00942186"/>
    <w:rsid w:val="00946FAD"/>
    <w:rsid w:val="00956690"/>
    <w:rsid w:val="00960483"/>
    <w:rsid w:val="00965767"/>
    <w:rsid w:val="00972C45"/>
    <w:rsid w:val="0097696C"/>
    <w:rsid w:val="00980743"/>
    <w:rsid w:val="00983C4F"/>
    <w:rsid w:val="00986081"/>
    <w:rsid w:val="00986496"/>
    <w:rsid w:val="00992A54"/>
    <w:rsid w:val="009951A2"/>
    <w:rsid w:val="009C5D1D"/>
    <w:rsid w:val="009C6E9C"/>
    <w:rsid w:val="009D7A3A"/>
    <w:rsid w:val="009E44BD"/>
    <w:rsid w:val="009F619C"/>
    <w:rsid w:val="00A06438"/>
    <w:rsid w:val="00A11A96"/>
    <w:rsid w:val="00A20F72"/>
    <w:rsid w:val="00A22BB9"/>
    <w:rsid w:val="00A22D86"/>
    <w:rsid w:val="00A24D5D"/>
    <w:rsid w:val="00A35E4B"/>
    <w:rsid w:val="00A43E3B"/>
    <w:rsid w:val="00A55050"/>
    <w:rsid w:val="00A64BAC"/>
    <w:rsid w:val="00A65245"/>
    <w:rsid w:val="00A838C2"/>
    <w:rsid w:val="00A840C6"/>
    <w:rsid w:val="00AB5FDA"/>
    <w:rsid w:val="00AC2B4E"/>
    <w:rsid w:val="00AD683B"/>
    <w:rsid w:val="00B019FC"/>
    <w:rsid w:val="00B032BC"/>
    <w:rsid w:val="00B108E0"/>
    <w:rsid w:val="00B14384"/>
    <w:rsid w:val="00B477A0"/>
    <w:rsid w:val="00B50833"/>
    <w:rsid w:val="00B55C2C"/>
    <w:rsid w:val="00B577F8"/>
    <w:rsid w:val="00B63D35"/>
    <w:rsid w:val="00B653B4"/>
    <w:rsid w:val="00B66FFB"/>
    <w:rsid w:val="00B82D7B"/>
    <w:rsid w:val="00B859FA"/>
    <w:rsid w:val="00BA26B4"/>
    <w:rsid w:val="00BA5213"/>
    <w:rsid w:val="00BA560F"/>
    <w:rsid w:val="00BD332A"/>
    <w:rsid w:val="00BE2B58"/>
    <w:rsid w:val="00BE4351"/>
    <w:rsid w:val="00BE6CCD"/>
    <w:rsid w:val="00C06287"/>
    <w:rsid w:val="00C129FE"/>
    <w:rsid w:val="00C1610E"/>
    <w:rsid w:val="00C23D5B"/>
    <w:rsid w:val="00C2710E"/>
    <w:rsid w:val="00C27C47"/>
    <w:rsid w:val="00C32D03"/>
    <w:rsid w:val="00C51807"/>
    <w:rsid w:val="00C559F3"/>
    <w:rsid w:val="00C75930"/>
    <w:rsid w:val="00C80315"/>
    <w:rsid w:val="00C8098B"/>
    <w:rsid w:val="00C902FD"/>
    <w:rsid w:val="00CB0AE5"/>
    <w:rsid w:val="00CB2040"/>
    <w:rsid w:val="00CB2658"/>
    <w:rsid w:val="00CC0127"/>
    <w:rsid w:val="00CC0439"/>
    <w:rsid w:val="00CC4527"/>
    <w:rsid w:val="00CD6717"/>
    <w:rsid w:val="00CF0CF4"/>
    <w:rsid w:val="00D030FB"/>
    <w:rsid w:val="00D14AD3"/>
    <w:rsid w:val="00D2224E"/>
    <w:rsid w:val="00D27BD9"/>
    <w:rsid w:val="00D332BD"/>
    <w:rsid w:val="00D33B7F"/>
    <w:rsid w:val="00D4273B"/>
    <w:rsid w:val="00D51AF2"/>
    <w:rsid w:val="00D5520F"/>
    <w:rsid w:val="00D63C6B"/>
    <w:rsid w:val="00D67D8E"/>
    <w:rsid w:val="00D75603"/>
    <w:rsid w:val="00D811ED"/>
    <w:rsid w:val="00D820BF"/>
    <w:rsid w:val="00D8448E"/>
    <w:rsid w:val="00D96117"/>
    <w:rsid w:val="00DA0229"/>
    <w:rsid w:val="00DC5D7D"/>
    <w:rsid w:val="00DD4795"/>
    <w:rsid w:val="00DE2FEB"/>
    <w:rsid w:val="00DF28A2"/>
    <w:rsid w:val="00DF415A"/>
    <w:rsid w:val="00DF7A70"/>
    <w:rsid w:val="00E011C0"/>
    <w:rsid w:val="00E027AD"/>
    <w:rsid w:val="00E028D8"/>
    <w:rsid w:val="00E02C8F"/>
    <w:rsid w:val="00E04027"/>
    <w:rsid w:val="00E06C59"/>
    <w:rsid w:val="00E072D7"/>
    <w:rsid w:val="00E12CBA"/>
    <w:rsid w:val="00E259F2"/>
    <w:rsid w:val="00E25B93"/>
    <w:rsid w:val="00E305C4"/>
    <w:rsid w:val="00E37E1E"/>
    <w:rsid w:val="00E5637D"/>
    <w:rsid w:val="00E6688E"/>
    <w:rsid w:val="00E722E9"/>
    <w:rsid w:val="00E74FD5"/>
    <w:rsid w:val="00E8341E"/>
    <w:rsid w:val="00E852A1"/>
    <w:rsid w:val="00E87FA5"/>
    <w:rsid w:val="00E902C4"/>
    <w:rsid w:val="00E909C0"/>
    <w:rsid w:val="00EC2DAC"/>
    <w:rsid w:val="00ED0C60"/>
    <w:rsid w:val="00EE4102"/>
    <w:rsid w:val="00EF0E81"/>
    <w:rsid w:val="00EF7225"/>
    <w:rsid w:val="00EF7BEC"/>
    <w:rsid w:val="00F1594A"/>
    <w:rsid w:val="00F213FC"/>
    <w:rsid w:val="00F3696A"/>
    <w:rsid w:val="00F37052"/>
    <w:rsid w:val="00F4130D"/>
    <w:rsid w:val="00F41863"/>
    <w:rsid w:val="00F50B97"/>
    <w:rsid w:val="00F558F8"/>
    <w:rsid w:val="00F603A4"/>
    <w:rsid w:val="00F61F9F"/>
    <w:rsid w:val="00F620E1"/>
    <w:rsid w:val="00F74EC0"/>
    <w:rsid w:val="00F7717A"/>
    <w:rsid w:val="00F80E2F"/>
    <w:rsid w:val="00F82C16"/>
    <w:rsid w:val="00F90F42"/>
    <w:rsid w:val="00FA328C"/>
    <w:rsid w:val="00FA4B06"/>
    <w:rsid w:val="00FA6FAF"/>
    <w:rsid w:val="00FD5D50"/>
    <w:rsid w:val="00FD6531"/>
    <w:rsid w:val="00FF2DF7"/>
    <w:rsid w:val="00FF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9293C"/>
  <w15:docId w15:val="{B804696D-CEEB-48EC-A3AE-952B7B4B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qFormat/>
    <w:rsid w:val="00355FB0"/>
    <w:pPr>
      <w:keepNext/>
      <w:widowControl/>
      <w:autoSpaceDE/>
      <w:autoSpaceDN/>
      <w:spacing w:line="360" w:lineRule="auto"/>
      <w:jc w:val="both"/>
      <w:outlineLvl w:val="0"/>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355FB0"/>
    <w:rPr>
      <w:rFonts w:ascii="Times New Roman" w:eastAsia="Times New Roman" w:hAnsi="Times New Roman" w:cs="Times New Roman"/>
      <w:b/>
      <w:sz w:val="24"/>
      <w:szCs w:val="20"/>
      <w:u w:val="single"/>
    </w:rPr>
  </w:style>
  <w:style w:type="character" w:styleId="CommentReference">
    <w:name w:val="annotation reference"/>
    <w:rsid w:val="00D8448E"/>
    <w:rPr>
      <w:sz w:val="16"/>
      <w:szCs w:val="16"/>
    </w:rPr>
  </w:style>
  <w:style w:type="paragraph" w:styleId="CommentText">
    <w:name w:val="annotation text"/>
    <w:basedOn w:val="Normal"/>
    <w:link w:val="CommentTextChar"/>
    <w:rsid w:val="00D8448E"/>
    <w:pPr>
      <w:widowControl/>
      <w:autoSpaceDE/>
      <w:autoSpaceDN/>
    </w:pPr>
    <w:rPr>
      <w:sz w:val="20"/>
      <w:szCs w:val="20"/>
    </w:rPr>
  </w:style>
  <w:style w:type="character" w:customStyle="1" w:styleId="CommentTextChar">
    <w:name w:val="Comment Text Char"/>
    <w:basedOn w:val="DefaultParagraphFont"/>
    <w:link w:val="CommentText"/>
    <w:rsid w:val="00D844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622"/>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51762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A5183"/>
    <w:pPr>
      <w:tabs>
        <w:tab w:val="center" w:pos="4680"/>
        <w:tab w:val="right" w:pos="9360"/>
      </w:tabs>
    </w:pPr>
  </w:style>
  <w:style w:type="character" w:customStyle="1" w:styleId="HeaderChar">
    <w:name w:val="Header Char"/>
    <w:basedOn w:val="DefaultParagraphFont"/>
    <w:link w:val="Header"/>
    <w:uiPriority w:val="99"/>
    <w:rsid w:val="003A5183"/>
    <w:rPr>
      <w:rFonts w:ascii="Times New Roman" w:eastAsia="Times New Roman" w:hAnsi="Times New Roman" w:cs="Times New Roman"/>
    </w:rPr>
  </w:style>
  <w:style w:type="paragraph" w:styleId="Footer">
    <w:name w:val="footer"/>
    <w:basedOn w:val="Normal"/>
    <w:link w:val="FooterChar"/>
    <w:uiPriority w:val="99"/>
    <w:unhideWhenUsed/>
    <w:rsid w:val="003A5183"/>
    <w:pPr>
      <w:tabs>
        <w:tab w:val="center" w:pos="4680"/>
        <w:tab w:val="right" w:pos="9360"/>
      </w:tabs>
    </w:pPr>
  </w:style>
  <w:style w:type="character" w:customStyle="1" w:styleId="FooterChar">
    <w:name w:val="Footer Char"/>
    <w:basedOn w:val="DefaultParagraphFont"/>
    <w:link w:val="Footer"/>
    <w:uiPriority w:val="99"/>
    <w:rsid w:val="003A5183"/>
    <w:rPr>
      <w:rFonts w:ascii="Times New Roman" w:eastAsia="Times New Roman" w:hAnsi="Times New Roman" w:cs="Times New Roman"/>
    </w:rPr>
  </w:style>
  <w:style w:type="character" w:styleId="Hyperlink">
    <w:name w:val="Hyperlink"/>
    <w:uiPriority w:val="99"/>
    <w:unhideWhenUsed/>
    <w:rsid w:val="00F3696A"/>
    <w:rPr>
      <w:color w:val="0563C1"/>
      <w:u w:val="single"/>
    </w:rPr>
  </w:style>
  <w:style w:type="character" w:customStyle="1" w:styleId="cf01">
    <w:name w:val="cf01"/>
    <w:rsid w:val="00C559F3"/>
    <w:rPr>
      <w:rFonts w:ascii="Segoe UI" w:hAnsi="Segoe UI" w:cs="Segoe UI" w:hint="default"/>
      <w:b/>
      <w:bCs/>
      <w:sz w:val="18"/>
      <w:szCs w:val="18"/>
    </w:rPr>
  </w:style>
  <w:style w:type="character" w:customStyle="1" w:styleId="BodyTextChar">
    <w:name w:val="Body Text Char"/>
    <w:basedOn w:val="DefaultParagraphFont"/>
    <w:link w:val="BodyText"/>
    <w:uiPriority w:val="1"/>
    <w:rsid w:val="00597BD2"/>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C23D5B"/>
    <w:rPr>
      <w:color w:val="605E5C"/>
      <w:shd w:val="clear" w:color="auto" w:fill="E1DFDD"/>
    </w:rPr>
  </w:style>
  <w:style w:type="character" w:styleId="FollowedHyperlink">
    <w:name w:val="FollowedHyperlink"/>
    <w:basedOn w:val="DefaultParagraphFont"/>
    <w:uiPriority w:val="99"/>
    <w:semiHidden/>
    <w:unhideWhenUsed/>
    <w:rsid w:val="008B0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616841">
      <w:bodyDiv w:val="1"/>
      <w:marLeft w:val="0"/>
      <w:marRight w:val="0"/>
      <w:marTop w:val="0"/>
      <w:marBottom w:val="0"/>
      <w:divBdr>
        <w:top w:val="none" w:sz="0" w:space="0" w:color="auto"/>
        <w:left w:val="none" w:sz="0" w:space="0" w:color="auto"/>
        <w:bottom w:val="none" w:sz="0" w:space="0" w:color="auto"/>
        <w:right w:val="none" w:sz="0" w:space="0" w:color="auto"/>
      </w:divBdr>
    </w:div>
    <w:div w:id="159798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PIDSampling@ncagr.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IDSampling@ncagr.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agr.gov/meat-poultry-inspection/notices" TargetMode="External"/><Relationship Id="rId5" Type="http://schemas.openxmlformats.org/officeDocument/2006/relationships/footnotes" Target="footnotes.xml"/><Relationship Id="rId10" Type="http://schemas.openxmlformats.org/officeDocument/2006/relationships/hyperlink" Target="https://www.ncagr.gov/meat-poultry-inspection/MPID6C/download?attachment" TargetMode="External"/><Relationship Id="rId4" Type="http://schemas.openxmlformats.org/officeDocument/2006/relationships/webSettings" Target="webSettings.xml"/><Relationship Id="rId9" Type="http://schemas.openxmlformats.org/officeDocument/2006/relationships/hyperlink" Target="https://www.ncagr.gov/meat-poultry-inspection/no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7</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Sampling Instructions for Raw Ground Beef for E</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Instructions for Raw Ground Beef for E</dc:title>
  <dc:creator>Austin, Ashleigh - FSIS</dc:creator>
  <cp:lastModifiedBy>Brandon, Codi - FSIS</cp:lastModifiedBy>
  <cp:revision>7</cp:revision>
  <dcterms:created xsi:type="dcterms:W3CDTF">2024-09-11T01:14:00Z</dcterms:created>
  <dcterms:modified xsi:type="dcterms:W3CDTF">2024-09-11T15:45:00Z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Microsoft® Word 2013</vt:lpwstr>
  </property>
  <property fmtid="{D5CDD505-2E9C-101B-9397-08002B2CF9AE}" pid="4" name="LastSaved">
    <vt:filetime>2022-01-18T00:00:00Z</vt:filetime>
  </property>
</Properties>
</file>